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4F5A" w14:textId="6B6BCF4E" w:rsidR="009B3C86" w:rsidRPr="00093C17" w:rsidRDefault="001253BF"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 xml:space="preserve">Man patreiz izskatās, ka PVN reģistrēšana būtu februāra pašā sākumā vai pat janvāra </w:t>
      </w:r>
      <w:r w:rsidR="00CC0D88" w:rsidRPr="00093C17">
        <w:rPr>
          <w:rFonts w:ascii="Verdana" w:hAnsi="Verdana"/>
          <w:color w:val="000000" w:themeColor="text1"/>
          <w:sz w:val="20"/>
          <w:szCs w:val="20"/>
        </w:rPr>
        <w:t>beigās. Vēl</w:t>
      </w:r>
      <w:r w:rsidRPr="00093C17">
        <w:rPr>
          <w:rFonts w:ascii="Verdana" w:hAnsi="Verdana"/>
          <w:color w:val="000000" w:themeColor="text1"/>
          <w:sz w:val="20"/>
          <w:szCs w:val="20"/>
        </w:rPr>
        <w:t xml:space="preserve"> jau tiksimies!</w:t>
      </w:r>
    </w:p>
    <w:p w14:paraId="127A6906" w14:textId="77777777" w:rsidR="00D04208" w:rsidRPr="00093C17" w:rsidRDefault="00D04208" w:rsidP="00D04208">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69FDBBF9" w14:textId="24E02B48" w:rsidR="00D04208" w:rsidRPr="00093C17" w:rsidRDefault="00D04208" w:rsidP="00D04208">
      <w:pPr>
        <w:spacing w:before="120" w:after="120"/>
        <w:rPr>
          <w:rFonts w:ascii="Verdana" w:hAnsi="Verdana"/>
          <w:color w:val="000000" w:themeColor="text1"/>
          <w:sz w:val="20"/>
          <w:szCs w:val="20"/>
        </w:rPr>
      </w:pPr>
      <w:r w:rsidRPr="00093C17">
        <w:rPr>
          <w:rFonts w:ascii="Verdana" w:hAnsi="Verdana"/>
          <w:color w:val="000000" w:themeColor="text1"/>
          <w:sz w:val="20"/>
          <w:szCs w:val="20"/>
        </w:rPr>
        <w:t>Nav uzdots jautājums.</w:t>
      </w:r>
    </w:p>
    <w:p w14:paraId="244EE948" w14:textId="77777777" w:rsidR="004F4CCC" w:rsidRPr="00093C17" w:rsidRDefault="00433244" w:rsidP="00465BF3">
      <w:pPr>
        <w:pStyle w:val="Sarakstarindkopa"/>
        <w:numPr>
          <w:ilvl w:val="0"/>
          <w:numId w:val="6"/>
        </w:numPr>
        <w:spacing w:before="120" w:after="120"/>
        <w:contextualSpacing w:val="0"/>
        <w:rPr>
          <w:rFonts w:ascii="Verdana" w:hAnsi="Verdana"/>
          <w:color w:val="000000" w:themeColor="text1"/>
          <w:sz w:val="20"/>
          <w:szCs w:val="20"/>
        </w:rPr>
      </w:pPr>
      <w:r w:rsidRPr="00093C17">
        <w:rPr>
          <w:rFonts w:ascii="Verdana" w:hAnsi="Verdana"/>
          <w:color w:val="000000" w:themeColor="text1"/>
          <w:sz w:val="20"/>
          <w:szCs w:val="20"/>
        </w:rPr>
        <w:t>Privātpersona, kura nav saimnieciskās darbības veicējs un nav reģistrēts PVN maksātājs un mežs ir viņa īpašumā pārdot meža cirsmas (piešķīra ciršanas tiesības) SIA, kurš ir PVN maksātāja. Darījums virs 50 000 Eur, bet ir viens līgums ar šo SIA. Kā arī ir vienīgais darījums 2024. gadā (no 01.01.2024.-31.12.2024.). Īpašumam ir viens kadastra numurs un 3 koku ciršanas apliecinājumi, bet kopā 5 cirsmas. Visām cirsmām ir savstarpēji saistītas</w:t>
      </w:r>
      <w:r w:rsidR="00603088" w:rsidRPr="00093C17">
        <w:rPr>
          <w:rFonts w:ascii="Verdana" w:hAnsi="Verdana"/>
          <w:color w:val="000000" w:themeColor="text1"/>
          <w:sz w:val="20"/>
          <w:szCs w:val="20"/>
        </w:rPr>
        <w:t xml:space="preserve"> </w:t>
      </w:r>
      <w:r w:rsidRPr="00093C17">
        <w:rPr>
          <w:rFonts w:ascii="Verdana" w:hAnsi="Verdana"/>
          <w:color w:val="000000" w:themeColor="text1"/>
          <w:sz w:val="20"/>
          <w:szCs w:val="20"/>
        </w:rPr>
        <w:t>robežas.</w:t>
      </w:r>
      <w:r w:rsidR="00603088" w:rsidRPr="00093C17">
        <w:rPr>
          <w:rFonts w:ascii="Verdana" w:hAnsi="Verdana"/>
          <w:color w:val="000000" w:themeColor="text1"/>
          <w:sz w:val="20"/>
          <w:szCs w:val="20"/>
        </w:rPr>
        <w:t xml:space="preserve"> </w:t>
      </w:r>
      <w:r w:rsidRPr="00093C17">
        <w:rPr>
          <w:rFonts w:ascii="Verdana" w:hAnsi="Verdana"/>
          <w:color w:val="000000" w:themeColor="text1"/>
          <w:sz w:val="20"/>
          <w:szCs w:val="20"/>
        </w:rPr>
        <w:t>Vai ir jāreģistrējas PVN reģistrā?</w:t>
      </w:r>
    </w:p>
    <w:p w14:paraId="245F52EA" w14:textId="16FFA4FC" w:rsidR="0012703D" w:rsidRPr="00093C17" w:rsidRDefault="0012703D" w:rsidP="00465BF3">
      <w:pPr>
        <w:pStyle w:val="Sarakstarindkopa"/>
        <w:spacing w:before="120" w:after="120"/>
        <w:ind w:left="0"/>
        <w:contextualSpacing w:val="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5FF68C0C" w14:textId="720ED871" w:rsidR="00050ADA" w:rsidRPr="00093C17" w:rsidRDefault="00050ADA" w:rsidP="00465BF3">
      <w:pPr>
        <w:pStyle w:val="Sarakstarindkopa"/>
        <w:spacing w:before="120" w:after="120"/>
        <w:ind w:left="0"/>
        <w:contextualSpacing w:val="0"/>
        <w:rPr>
          <w:rFonts w:ascii="Verdana" w:hAnsi="Verdana"/>
          <w:color w:val="000000" w:themeColor="text1"/>
          <w:sz w:val="20"/>
          <w:szCs w:val="20"/>
        </w:rPr>
      </w:pPr>
      <w:r w:rsidRPr="00093C17">
        <w:rPr>
          <w:rFonts w:ascii="Verdana" w:hAnsi="Verdana"/>
          <w:color w:val="000000" w:themeColor="text1"/>
          <w:sz w:val="20"/>
          <w:szCs w:val="20"/>
        </w:rPr>
        <w:t>No sniegtās inform</w:t>
      </w:r>
      <w:r w:rsidR="0012703D" w:rsidRPr="00093C17">
        <w:rPr>
          <w:rFonts w:ascii="Verdana" w:hAnsi="Verdana"/>
          <w:color w:val="000000" w:themeColor="text1"/>
          <w:sz w:val="20"/>
          <w:szCs w:val="20"/>
        </w:rPr>
        <w:t>ā</w:t>
      </w:r>
      <w:r w:rsidRPr="00093C17">
        <w:rPr>
          <w:rFonts w:ascii="Verdana" w:hAnsi="Verdana"/>
          <w:color w:val="000000" w:themeColor="text1"/>
          <w:sz w:val="20"/>
          <w:szCs w:val="20"/>
        </w:rPr>
        <w:t xml:space="preserve">cijas var </w:t>
      </w:r>
      <w:r w:rsidR="0012703D" w:rsidRPr="00093C17">
        <w:rPr>
          <w:rFonts w:ascii="Verdana" w:hAnsi="Verdana"/>
          <w:color w:val="000000" w:themeColor="text1"/>
          <w:sz w:val="20"/>
          <w:szCs w:val="20"/>
        </w:rPr>
        <w:t>secināt</w:t>
      </w:r>
      <w:r w:rsidRPr="00093C17">
        <w:rPr>
          <w:rFonts w:ascii="Verdana" w:hAnsi="Verdana"/>
          <w:color w:val="000000" w:themeColor="text1"/>
          <w:sz w:val="20"/>
          <w:szCs w:val="20"/>
        </w:rPr>
        <w:t xml:space="preserve">, </w:t>
      </w:r>
      <w:r w:rsidR="0012703D" w:rsidRPr="00093C17">
        <w:rPr>
          <w:rFonts w:ascii="Verdana" w:hAnsi="Verdana"/>
          <w:color w:val="000000" w:themeColor="text1"/>
          <w:sz w:val="20"/>
          <w:szCs w:val="20"/>
        </w:rPr>
        <w:t>ka netiek veikta saimnieciskā darbība Pievienotās vērtības nodokļa likuma izpratnē, līdz ar to nav jāreģistrējas PVN maksātāj</w:t>
      </w:r>
      <w:r w:rsidR="00165145" w:rsidRPr="00093C17">
        <w:rPr>
          <w:rFonts w:ascii="Verdana" w:hAnsi="Verdana"/>
          <w:color w:val="000000" w:themeColor="text1"/>
          <w:sz w:val="20"/>
          <w:szCs w:val="20"/>
        </w:rPr>
        <w:t>u  reģistrā</w:t>
      </w:r>
      <w:r w:rsidR="0012703D" w:rsidRPr="00093C17">
        <w:rPr>
          <w:rFonts w:ascii="Verdana" w:hAnsi="Verdana"/>
          <w:color w:val="000000" w:themeColor="text1"/>
          <w:sz w:val="20"/>
          <w:szCs w:val="20"/>
        </w:rPr>
        <w:t>, kaut arī darījums pārsniedz PVN reģistrācijas slieksni.</w:t>
      </w:r>
    </w:p>
    <w:p w14:paraId="2089C27A" w14:textId="43462735" w:rsidR="00050ADA" w:rsidRPr="00093C17" w:rsidRDefault="0012703D" w:rsidP="00465BF3">
      <w:pPr>
        <w:spacing w:before="120" w:after="120"/>
        <w:rPr>
          <w:rFonts w:ascii="Verdana" w:hAnsi="Verdana"/>
          <w:color w:val="000000" w:themeColor="text1"/>
          <w:sz w:val="20"/>
          <w:szCs w:val="20"/>
        </w:rPr>
      </w:pPr>
      <w:r w:rsidRPr="00093C17">
        <w:rPr>
          <w:rFonts w:ascii="Verdana" w:hAnsi="Verdana"/>
          <w:color w:val="000000" w:themeColor="text1"/>
          <w:sz w:val="20"/>
          <w:szCs w:val="20"/>
        </w:rPr>
        <w:t>Papildus vēršam uzmanību, ka a</w:t>
      </w:r>
      <w:r w:rsidR="00050ADA" w:rsidRPr="00093C17">
        <w:rPr>
          <w:rFonts w:ascii="Verdana" w:hAnsi="Verdana"/>
          <w:color w:val="000000" w:themeColor="text1"/>
          <w:sz w:val="20"/>
          <w:szCs w:val="20"/>
        </w:rPr>
        <w:t>tsevišķos gadījumos arī vienu kokmateriālu piegādi var uzskatīt par darījumu, kas tiek veikts saimnieciskās darbības ietvaros, ja tiek izpildītas sistemātiskas darbības (piemēram, meža izstrāde, kokmateriālu sagatavošana), lai nodrošinātu šo vienu kokmateriālu piegādi.</w:t>
      </w:r>
    </w:p>
    <w:p w14:paraId="37403648" w14:textId="77777777" w:rsidR="004F4CCC" w:rsidRPr="00093C17" w:rsidRDefault="00433244" w:rsidP="00465BF3">
      <w:pPr>
        <w:pStyle w:val="Sarakstarindkopa"/>
        <w:numPr>
          <w:ilvl w:val="0"/>
          <w:numId w:val="6"/>
        </w:numPr>
        <w:spacing w:before="120" w:after="120"/>
        <w:contextualSpacing w:val="0"/>
        <w:rPr>
          <w:rFonts w:ascii="Verdana" w:hAnsi="Verdana"/>
          <w:color w:val="000000" w:themeColor="text1"/>
          <w:sz w:val="20"/>
          <w:szCs w:val="20"/>
        </w:rPr>
      </w:pPr>
      <w:r w:rsidRPr="00093C17">
        <w:rPr>
          <w:rFonts w:ascii="Verdana" w:hAnsi="Verdana"/>
          <w:color w:val="000000" w:themeColor="text1"/>
          <w:sz w:val="20"/>
          <w:szCs w:val="20"/>
        </w:rPr>
        <w:t>2025. gadā privātpersona, kura nav saimnieciskās darbības veicējs un nav reģistrēts PVN maksātājs, mežs ir viņa īpašumā, plāno pārdot kokmateriālus SIA, kurš ir PVN maksātājs. Notiks vairāk par 2 darījumiem, ciršanas apliecinājumus mežniecība izdeva vairākus, bet tas ir viens īpašums ar vienu kadastra numuru, bet divi zemes vienību apzīmējumi). Kopējā summa nepārsniedz 50 000 Eur.</w:t>
      </w:r>
      <w:r w:rsidR="00603088" w:rsidRPr="00093C17">
        <w:rPr>
          <w:rFonts w:ascii="Verdana" w:hAnsi="Verdana"/>
          <w:color w:val="000000" w:themeColor="text1"/>
          <w:sz w:val="20"/>
          <w:szCs w:val="20"/>
        </w:rPr>
        <w:t xml:space="preserve"> </w:t>
      </w:r>
      <w:r w:rsidRPr="00093C17">
        <w:rPr>
          <w:rFonts w:ascii="Verdana" w:hAnsi="Verdana"/>
          <w:color w:val="000000" w:themeColor="text1"/>
          <w:sz w:val="20"/>
          <w:szCs w:val="20"/>
        </w:rPr>
        <w:t>Vai ir jāreģistrējas PVN reģistrā?</w:t>
      </w:r>
    </w:p>
    <w:p w14:paraId="4F5C0666" w14:textId="77777777" w:rsidR="00165145" w:rsidRPr="00093C17" w:rsidRDefault="00165145" w:rsidP="00465BF3">
      <w:pPr>
        <w:pStyle w:val="Sarakstarindkopa"/>
        <w:spacing w:before="120" w:after="120"/>
        <w:ind w:left="0"/>
        <w:contextualSpacing w:val="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54605121" w14:textId="530EE6F3" w:rsidR="000F775A" w:rsidRPr="00093C17" w:rsidRDefault="000F775A"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Ja fiziska persona 12 mēnešu periodā sistemātiski par atlīdzību (vismaz divas reizes 12 mēnešu periodā, kas nav saistīts ar kalendāra gadu, bet var sakrist) veic kokmateriālu piegādes vai sniedz ciršanas tiesību piešķiršanas pakalpojumus</w:t>
      </w:r>
      <w:r w:rsidR="00B7112D" w:rsidRPr="00093C17">
        <w:rPr>
          <w:rFonts w:ascii="Verdana" w:hAnsi="Verdana"/>
          <w:color w:val="000000" w:themeColor="text1"/>
          <w:sz w:val="20"/>
          <w:szCs w:val="20"/>
        </w:rPr>
        <w:t xml:space="preserve"> (arī, ja ir viens pircējs</w:t>
      </w:r>
      <w:r w:rsidRPr="00093C17">
        <w:rPr>
          <w:rFonts w:ascii="Verdana" w:hAnsi="Verdana"/>
          <w:color w:val="000000" w:themeColor="text1"/>
          <w:sz w:val="20"/>
          <w:szCs w:val="20"/>
        </w:rPr>
        <w:t xml:space="preserve">, </w:t>
      </w:r>
      <w:r w:rsidR="00B7112D" w:rsidRPr="00093C17">
        <w:rPr>
          <w:rFonts w:ascii="Verdana" w:hAnsi="Verdana"/>
          <w:color w:val="000000" w:themeColor="text1"/>
          <w:sz w:val="20"/>
          <w:szCs w:val="20"/>
        </w:rPr>
        <w:t xml:space="preserve">bet vairāki </w:t>
      </w:r>
      <w:r w:rsidR="00165145" w:rsidRPr="00093C17">
        <w:rPr>
          <w:rFonts w:ascii="Verdana" w:hAnsi="Verdana"/>
          <w:color w:val="000000" w:themeColor="text1"/>
          <w:sz w:val="20"/>
          <w:szCs w:val="20"/>
        </w:rPr>
        <w:t>darījum</w:t>
      </w:r>
      <w:r w:rsidR="00B7112D" w:rsidRPr="00093C17">
        <w:rPr>
          <w:rFonts w:ascii="Verdana" w:hAnsi="Verdana"/>
          <w:color w:val="000000" w:themeColor="text1"/>
          <w:sz w:val="20"/>
          <w:szCs w:val="20"/>
        </w:rPr>
        <w:t>i)</w:t>
      </w:r>
      <w:r w:rsidR="00D04208" w:rsidRPr="00093C17">
        <w:rPr>
          <w:rFonts w:ascii="Verdana" w:hAnsi="Verdana"/>
          <w:color w:val="000000" w:themeColor="text1"/>
          <w:sz w:val="20"/>
          <w:szCs w:val="20"/>
        </w:rPr>
        <w:t>,</w:t>
      </w:r>
      <w:r w:rsidR="00B7112D" w:rsidRPr="00093C17">
        <w:rPr>
          <w:rFonts w:ascii="Verdana" w:hAnsi="Verdana"/>
          <w:color w:val="000000" w:themeColor="text1"/>
          <w:sz w:val="20"/>
          <w:szCs w:val="20"/>
        </w:rPr>
        <w:t xml:space="preserve"> </w:t>
      </w:r>
      <w:r w:rsidRPr="00093C17">
        <w:rPr>
          <w:rFonts w:ascii="Verdana" w:hAnsi="Verdana"/>
          <w:color w:val="000000" w:themeColor="text1"/>
          <w:sz w:val="20"/>
          <w:szCs w:val="20"/>
        </w:rPr>
        <w:t xml:space="preserve">tad Pievienotās vērtības nodokļa likuma izpratnē šī fiziskā persona veic saimniecisko darbību. </w:t>
      </w:r>
    </w:p>
    <w:p w14:paraId="6073120C" w14:textId="04D55724" w:rsidR="000F775A" w:rsidRPr="00093C17" w:rsidRDefault="000F775A"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 xml:space="preserve">Ir jāseko līdzi veikto darījumu vērtībai, ja 2025.gada laikā tā nepārsniegs PVN reģistrācijas slieksni 50 000 </w:t>
      </w:r>
      <w:r w:rsidRPr="00093C17">
        <w:rPr>
          <w:rFonts w:ascii="Verdana" w:hAnsi="Verdana"/>
          <w:i/>
          <w:iCs/>
          <w:color w:val="000000" w:themeColor="text1"/>
          <w:sz w:val="20"/>
          <w:szCs w:val="20"/>
        </w:rPr>
        <w:t>euro</w:t>
      </w:r>
      <w:r w:rsidRPr="00093C17">
        <w:rPr>
          <w:rFonts w:ascii="Verdana" w:hAnsi="Verdana"/>
          <w:color w:val="000000" w:themeColor="text1"/>
          <w:sz w:val="20"/>
          <w:szCs w:val="20"/>
        </w:rPr>
        <w:t xml:space="preserve">, tad ir tiesības nereģistrēties PVN </w:t>
      </w:r>
      <w:r w:rsidR="00165145" w:rsidRPr="00093C17">
        <w:rPr>
          <w:rFonts w:ascii="Verdana" w:hAnsi="Verdana"/>
          <w:color w:val="000000" w:themeColor="text1"/>
          <w:sz w:val="20"/>
          <w:szCs w:val="20"/>
        </w:rPr>
        <w:t>maksātāju reģistrā</w:t>
      </w:r>
      <w:r w:rsidRPr="00093C17">
        <w:rPr>
          <w:rFonts w:ascii="Verdana" w:hAnsi="Verdana"/>
          <w:color w:val="000000" w:themeColor="text1"/>
          <w:sz w:val="20"/>
          <w:szCs w:val="20"/>
        </w:rPr>
        <w:t>.</w:t>
      </w:r>
    </w:p>
    <w:p w14:paraId="1928228A"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Vai barters (es kaimiņam dodu malku, bet viņš man nopļauj plavas) arī skaitās kā atlīdzība?</w:t>
      </w:r>
    </w:p>
    <w:p w14:paraId="31B20A17" w14:textId="77777777" w:rsidR="00D3178D" w:rsidRPr="00093C17" w:rsidRDefault="00D3178D" w:rsidP="00C01DCA">
      <w:pPr>
        <w:pStyle w:val="Sarakstarindkopa"/>
        <w:spacing w:before="120" w:after="120"/>
        <w:ind w:left="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093B723B" w14:textId="42154331" w:rsidR="00331EDF" w:rsidRPr="00093C17" w:rsidRDefault="00331EDF"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 xml:space="preserve">Ja minētā noruna tiek īstenota vienu reizi 12 </w:t>
      </w:r>
      <w:r w:rsidR="008F6CDB" w:rsidRPr="00093C17">
        <w:rPr>
          <w:rFonts w:ascii="Verdana" w:hAnsi="Verdana"/>
          <w:color w:val="000000" w:themeColor="text1"/>
          <w:sz w:val="20"/>
          <w:szCs w:val="20"/>
        </w:rPr>
        <w:t>mēnešu</w:t>
      </w:r>
      <w:r w:rsidRPr="00093C17">
        <w:rPr>
          <w:rFonts w:ascii="Verdana" w:hAnsi="Verdana"/>
          <w:color w:val="000000" w:themeColor="text1"/>
          <w:sz w:val="20"/>
          <w:szCs w:val="20"/>
        </w:rPr>
        <w:t xml:space="preserve"> period</w:t>
      </w:r>
      <w:r w:rsidR="008F6CDB" w:rsidRPr="00093C17">
        <w:rPr>
          <w:rFonts w:ascii="Verdana" w:hAnsi="Verdana"/>
          <w:color w:val="000000" w:themeColor="text1"/>
          <w:sz w:val="20"/>
          <w:szCs w:val="20"/>
        </w:rPr>
        <w:t>ā</w:t>
      </w:r>
      <w:r w:rsidRPr="00093C17">
        <w:rPr>
          <w:rFonts w:ascii="Verdana" w:hAnsi="Verdana"/>
          <w:color w:val="000000" w:themeColor="text1"/>
          <w:sz w:val="20"/>
          <w:szCs w:val="20"/>
        </w:rPr>
        <w:t>, tad t</w:t>
      </w:r>
      <w:r w:rsidR="008F6CDB" w:rsidRPr="00093C17">
        <w:rPr>
          <w:rFonts w:ascii="Verdana" w:hAnsi="Verdana"/>
          <w:color w:val="000000" w:themeColor="text1"/>
          <w:sz w:val="20"/>
          <w:szCs w:val="20"/>
        </w:rPr>
        <w:t>ā</w:t>
      </w:r>
      <w:r w:rsidRPr="00093C17">
        <w:rPr>
          <w:rFonts w:ascii="Verdana" w:hAnsi="Verdana"/>
          <w:color w:val="000000" w:themeColor="text1"/>
          <w:sz w:val="20"/>
          <w:szCs w:val="20"/>
        </w:rPr>
        <w:t xml:space="preserve"> nebūs saimnieciskā darbība Pievienotās vērtības nodokļa likuma izpratnē</w:t>
      </w:r>
      <w:r w:rsidR="008F6CDB" w:rsidRPr="00093C17">
        <w:rPr>
          <w:rFonts w:ascii="Verdana" w:hAnsi="Verdana"/>
          <w:color w:val="000000" w:themeColor="text1"/>
          <w:sz w:val="20"/>
          <w:szCs w:val="20"/>
        </w:rPr>
        <w:t>. Ja tas notiek biežāk, tad tā būs saimnieciskā darbība Pievienotās vērtības nodokļa likuma izpratnē</w:t>
      </w:r>
      <w:r w:rsidR="00165145" w:rsidRPr="00093C17">
        <w:rPr>
          <w:rFonts w:ascii="Verdana" w:hAnsi="Verdana"/>
          <w:color w:val="000000" w:themeColor="text1"/>
          <w:sz w:val="20"/>
          <w:szCs w:val="20"/>
        </w:rPr>
        <w:t>,</w:t>
      </w:r>
      <w:r w:rsidR="008F6CDB" w:rsidRPr="00093C17">
        <w:rPr>
          <w:rFonts w:ascii="Verdana" w:hAnsi="Verdana"/>
          <w:color w:val="000000" w:themeColor="text1"/>
          <w:sz w:val="20"/>
          <w:szCs w:val="20"/>
        </w:rPr>
        <w:t xml:space="preserve"> un ir jānovērtē kaimiņam atdotie kokmateriāli naudas izteiksmē</w:t>
      </w:r>
      <w:r w:rsidR="00BD04B0" w:rsidRPr="00093C17">
        <w:rPr>
          <w:rFonts w:ascii="Verdana" w:hAnsi="Verdana"/>
          <w:color w:val="000000" w:themeColor="text1"/>
          <w:sz w:val="20"/>
          <w:szCs w:val="20"/>
        </w:rPr>
        <w:t xml:space="preserve"> pēc tirgus vērtības</w:t>
      </w:r>
      <w:r w:rsidR="008F6CDB" w:rsidRPr="00093C17">
        <w:rPr>
          <w:rFonts w:ascii="Verdana" w:hAnsi="Verdana"/>
          <w:color w:val="000000" w:themeColor="text1"/>
          <w:sz w:val="20"/>
          <w:szCs w:val="20"/>
        </w:rPr>
        <w:t xml:space="preserve">. Ja kaimiņam atdodat malku par vairāk nekā 50 000 </w:t>
      </w:r>
      <w:r w:rsidR="008F6CDB" w:rsidRPr="00093C17">
        <w:rPr>
          <w:rFonts w:ascii="Verdana" w:hAnsi="Verdana"/>
          <w:i/>
          <w:iCs/>
          <w:color w:val="000000" w:themeColor="text1"/>
          <w:sz w:val="20"/>
          <w:szCs w:val="20"/>
        </w:rPr>
        <w:t>euro</w:t>
      </w:r>
      <w:r w:rsidR="008F6CDB" w:rsidRPr="00093C17">
        <w:rPr>
          <w:rFonts w:ascii="Verdana" w:hAnsi="Verdana"/>
          <w:color w:val="000000" w:themeColor="text1"/>
          <w:sz w:val="20"/>
          <w:szCs w:val="20"/>
        </w:rPr>
        <w:t xml:space="preserve"> gadā, tad ir jāreģistrējas PVN</w:t>
      </w:r>
      <w:r w:rsidR="00165145" w:rsidRPr="00093C17">
        <w:rPr>
          <w:rFonts w:ascii="Verdana" w:hAnsi="Verdana"/>
          <w:color w:val="000000" w:themeColor="text1"/>
          <w:sz w:val="20"/>
          <w:szCs w:val="20"/>
        </w:rPr>
        <w:t xml:space="preserve"> maksātāju reģistrā</w:t>
      </w:r>
      <w:r w:rsidR="008F6CDB" w:rsidRPr="00093C17">
        <w:rPr>
          <w:rFonts w:ascii="Verdana" w:hAnsi="Verdana"/>
          <w:color w:val="000000" w:themeColor="text1"/>
          <w:sz w:val="20"/>
          <w:szCs w:val="20"/>
        </w:rPr>
        <w:t>.</w:t>
      </w:r>
    </w:p>
    <w:p w14:paraId="50218F8D" w14:textId="77777777" w:rsidR="004F4CCC" w:rsidRPr="00093C17" w:rsidRDefault="00603088"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lastRenderedPageBreak/>
        <w:t>T</w:t>
      </w:r>
      <w:r w:rsidR="00433244" w:rsidRPr="00093C17">
        <w:rPr>
          <w:rFonts w:ascii="Verdana" w:hAnsi="Verdana"/>
          <w:color w:val="000000" w:themeColor="text1"/>
          <w:sz w:val="20"/>
          <w:szCs w:val="20"/>
        </w:rPr>
        <w:t>ātad patstāvīga darbība nav apsaimniekošana ar kooperatīvu, patstāvīga darbība ir tikai ja pats visu zāģē un ved</w:t>
      </w:r>
      <w:r w:rsidR="004F4CCC" w:rsidRPr="00093C17">
        <w:rPr>
          <w:rFonts w:ascii="Verdana" w:hAnsi="Verdana"/>
          <w:color w:val="000000" w:themeColor="text1"/>
          <w:sz w:val="20"/>
          <w:szCs w:val="20"/>
        </w:rPr>
        <w:t>.</w:t>
      </w:r>
    </w:p>
    <w:p w14:paraId="2C1D629A"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3EDAC2F6" w14:textId="63458D26" w:rsidR="00D54AA3" w:rsidRPr="00093C17" w:rsidRDefault="00D54AA3"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Materiāla īpašuma izmantošanu nolūkā sistemātiski gūt no tā ienākumus uzskata par saimniecisko darbību Pievienotās vērtības nodokļa likuma izpratnē.</w:t>
      </w:r>
    </w:p>
    <w:p w14:paraId="01AF5F16" w14:textId="1FB67670" w:rsidR="00D54AA3" w:rsidRPr="00093C17" w:rsidRDefault="00D54AA3"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 xml:space="preserve">Ja </w:t>
      </w:r>
      <w:r w:rsidR="00D04208" w:rsidRPr="00093C17">
        <w:rPr>
          <w:rFonts w:ascii="Verdana" w:hAnsi="Verdana"/>
          <w:color w:val="000000" w:themeColor="text1"/>
          <w:sz w:val="20"/>
          <w:szCs w:val="20"/>
        </w:rPr>
        <w:t>tiek gūti</w:t>
      </w:r>
      <w:r w:rsidRPr="00093C17">
        <w:rPr>
          <w:rFonts w:ascii="Verdana" w:hAnsi="Verdana"/>
          <w:color w:val="000000" w:themeColor="text1"/>
          <w:sz w:val="20"/>
          <w:szCs w:val="20"/>
        </w:rPr>
        <w:t xml:space="preserve"> </w:t>
      </w:r>
      <w:r w:rsidR="000963E4" w:rsidRPr="00093C17">
        <w:rPr>
          <w:rFonts w:ascii="Verdana" w:hAnsi="Verdana"/>
          <w:color w:val="000000" w:themeColor="text1"/>
          <w:sz w:val="20"/>
          <w:szCs w:val="20"/>
        </w:rPr>
        <w:t>ienākum</w:t>
      </w:r>
      <w:r w:rsidR="00D04208" w:rsidRPr="00093C17">
        <w:rPr>
          <w:rFonts w:ascii="Verdana" w:hAnsi="Verdana"/>
          <w:color w:val="000000" w:themeColor="text1"/>
          <w:sz w:val="20"/>
          <w:szCs w:val="20"/>
        </w:rPr>
        <w:t>i</w:t>
      </w:r>
      <w:r w:rsidR="00165145" w:rsidRPr="00093C17">
        <w:rPr>
          <w:rFonts w:ascii="Verdana" w:hAnsi="Verdana"/>
          <w:color w:val="000000" w:themeColor="text1"/>
          <w:sz w:val="20"/>
          <w:szCs w:val="20"/>
        </w:rPr>
        <w:t xml:space="preserve"> no</w:t>
      </w:r>
      <w:r w:rsidRPr="00093C17">
        <w:rPr>
          <w:rFonts w:ascii="Verdana" w:hAnsi="Verdana"/>
          <w:color w:val="000000" w:themeColor="text1"/>
          <w:sz w:val="20"/>
          <w:szCs w:val="20"/>
        </w:rPr>
        <w:t xml:space="preserve"> </w:t>
      </w:r>
      <w:r w:rsidR="000963E4" w:rsidRPr="00093C17">
        <w:rPr>
          <w:rFonts w:ascii="Verdana" w:hAnsi="Verdana"/>
          <w:color w:val="000000" w:themeColor="text1"/>
          <w:sz w:val="20"/>
          <w:szCs w:val="20"/>
        </w:rPr>
        <w:t>kokmateriālu</w:t>
      </w:r>
      <w:r w:rsidRPr="00093C17">
        <w:rPr>
          <w:rFonts w:ascii="Verdana" w:hAnsi="Verdana"/>
          <w:color w:val="000000" w:themeColor="text1"/>
          <w:sz w:val="20"/>
          <w:szCs w:val="20"/>
        </w:rPr>
        <w:t xml:space="preserve"> vai ciršanas tiesību </w:t>
      </w:r>
      <w:r w:rsidR="000963E4" w:rsidRPr="00093C17">
        <w:rPr>
          <w:rFonts w:ascii="Verdana" w:hAnsi="Verdana"/>
          <w:color w:val="000000" w:themeColor="text1"/>
          <w:sz w:val="20"/>
          <w:szCs w:val="20"/>
        </w:rPr>
        <w:t>pārdošanas</w:t>
      </w:r>
      <w:r w:rsidRPr="00093C17">
        <w:rPr>
          <w:rFonts w:ascii="Verdana" w:hAnsi="Verdana"/>
          <w:color w:val="000000" w:themeColor="text1"/>
          <w:sz w:val="20"/>
          <w:szCs w:val="20"/>
        </w:rPr>
        <w:t xml:space="preserve"> un ir </w:t>
      </w:r>
      <w:r w:rsidR="000963E4" w:rsidRPr="00093C17">
        <w:rPr>
          <w:rFonts w:ascii="Verdana" w:hAnsi="Verdana"/>
          <w:color w:val="000000" w:themeColor="text1"/>
          <w:sz w:val="20"/>
          <w:szCs w:val="20"/>
        </w:rPr>
        <w:t>noslēgts</w:t>
      </w:r>
      <w:r w:rsidRPr="00093C17">
        <w:rPr>
          <w:rFonts w:ascii="Verdana" w:hAnsi="Verdana"/>
          <w:color w:val="000000" w:themeColor="text1"/>
          <w:sz w:val="20"/>
          <w:szCs w:val="20"/>
        </w:rPr>
        <w:t xml:space="preserve"> līgums ar </w:t>
      </w:r>
      <w:r w:rsidR="000963E4" w:rsidRPr="00093C17">
        <w:rPr>
          <w:rFonts w:ascii="Verdana" w:hAnsi="Verdana"/>
          <w:color w:val="000000" w:themeColor="text1"/>
          <w:sz w:val="20"/>
          <w:szCs w:val="20"/>
        </w:rPr>
        <w:t xml:space="preserve">meža </w:t>
      </w:r>
      <w:r w:rsidRPr="00093C17">
        <w:rPr>
          <w:rFonts w:ascii="Verdana" w:hAnsi="Verdana"/>
          <w:color w:val="000000" w:themeColor="text1"/>
          <w:sz w:val="20"/>
          <w:szCs w:val="20"/>
        </w:rPr>
        <w:t>apsaimniekot</w:t>
      </w:r>
      <w:r w:rsidR="000963E4" w:rsidRPr="00093C17">
        <w:rPr>
          <w:rFonts w:ascii="Verdana" w:hAnsi="Verdana"/>
          <w:color w:val="000000" w:themeColor="text1"/>
          <w:sz w:val="20"/>
          <w:szCs w:val="20"/>
        </w:rPr>
        <w:t>ā</w:t>
      </w:r>
      <w:r w:rsidRPr="00093C17">
        <w:rPr>
          <w:rFonts w:ascii="Verdana" w:hAnsi="Verdana"/>
          <w:color w:val="000000" w:themeColor="text1"/>
          <w:sz w:val="20"/>
          <w:szCs w:val="20"/>
        </w:rPr>
        <w:t>ju</w:t>
      </w:r>
      <w:r w:rsidR="00D04208" w:rsidRPr="00093C17">
        <w:rPr>
          <w:rFonts w:ascii="Verdana" w:hAnsi="Verdana"/>
          <w:color w:val="000000" w:themeColor="text1"/>
          <w:sz w:val="20"/>
          <w:szCs w:val="20"/>
        </w:rPr>
        <w:t xml:space="preserve"> (kooperatīvu)</w:t>
      </w:r>
      <w:r w:rsidR="000963E4" w:rsidRPr="00093C17">
        <w:rPr>
          <w:rFonts w:ascii="Verdana" w:hAnsi="Verdana"/>
          <w:color w:val="000000" w:themeColor="text1"/>
          <w:sz w:val="20"/>
          <w:szCs w:val="20"/>
        </w:rPr>
        <w:t xml:space="preserve">, tad tā ir uzskatāma par saimniecisko darbību </w:t>
      </w:r>
      <w:r w:rsidR="00D04208" w:rsidRPr="00093C17">
        <w:rPr>
          <w:rFonts w:ascii="Verdana" w:hAnsi="Verdana"/>
          <w:color w:val="000000" w:themeColor="text1"/>
          <w:sz w:val="20"/>
          <w:szCs w:val="20"/>
        </w:rPr>
        <w:t>Pievienotās vērtības nodokļa likuma izpratnē.</w:t>
      </w:r>
    </w:p>
    <w:p w14:paraId="57FE5841"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Par saimnieciskās darbības kritērijiem - tad joprojām PVN izpratnē ir aktuāli tekošo 12 mēnešu periodā vai no 2025.gada pāriet uz kalendāro gadu? Tas nozīmē, ja 2024.gada Nov</w:t>
      </w:r>
      <w:r w:rsidR="001B5BCD" w:rsidRPr="00093C17">
        <w:rPr>
          <w:rFonts w:ascii="Verdana" w:hAnsi="Verdana"/>
          <w:color w:val="000000" w:themeColor="text1"/>
          <w:sz w:val="20"/>
          <w:szCs w:val="20"/>
        </w:rPr>
        <w:t>ebrī</w:t>
      </w:r>
      <w:r w:rsidRPr="00093C17">
        <w:rPr>
          <w:rFonts w:ascii="Verdana" w:hAnsi="Verdana"/>
          <w:color w:val="000000" w:themeColor="text1"/>
          <w:sz w:val="20"/>
          <w:szCs w:val="20"/>
        </w:rPr>
        <w:t xml:space="preserve"> darījums (cirsmas pārdošana) un 2025.gada janvārī darījums (cirsmas pārdošana) - tā būs vai nebūs saimnieciskā darbība?</w:t>
      </w:r>
    </w:p>
    <w:p w14:paraId="668EA397"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10BFF3DE" w14:textId="077CA4F2" w:rsidR="008C1B58" w:rsidRPr="00093C17" w:rsidRDefault="008C1B58"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Pirmkārt, ir jāvērtē, vai tiek veikta saimnieciskā darbība Pievienotās vērtības nodokļa likuma izpratnē. Saimnieciskās darbības esības izvērtēšanai ir spēkā iepriekšējā kārtība, proti, vairāk kā viens darījums 12 mēnešu periodā, kas nav saistīts ar kalendāra gadu.</w:t>
      </w:r>
    </w:p>
    <w:p w14:paraId="388AAE77" w14:textId="0ACC95D6" w:rsidR="008C1B58" w:rsidRPr="00093C17" w:rsidRDefault="008C1B58"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Tikai tad, ja ir konstatējama saimnieciskās darbības esība, jāseko, vai darījumi nepārsniedz PVN reģistrācijas slieksni, kas no 2025.gada 1.janvāra</w:t>
      </w:r>
      <w:r w:rsidR="00165145" w:rsidRPr="00093C17">
        <w:rPr>
          <w:rFonts w:ascii="Verdana" w:hAnsi="Verdana"/>
          <w:color w:val="000000" w:themeColor="text1"/>
          <w:sz w:val="20"/>
          <w:szCs w:val="20"/>
        </w:rPr>
        <w:t xml:space="preserve"> ir</w:t>
      </w:r>
      <w:r w:rsidRPr="00093C17">
        <w:rPr>
          <w:rFonts w:ascii="Verdana" w:hAnsi="Verdana"/>
          <w:color w:val="000000" w:themeColor="text1"/>
          <w:sz w:val="20"/>
          <w:szCs w:val="20"/>
        </w:rPr>
        <w:t xml:space="preserve"> jārēķina kalendāra gada ietvaros.</w:t>
      </w:r>
    </w:p>
    <w:p w14:paraId="295FAC1D"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Vai pareizi saratu ka ja tiek pārdota mežaudze, kas ir tikusi kopta (veikti ieguldījumi, kas to ļaus labāk pārdot) tā ir klasificējama kā saimnieciskā darbība?</w:t>
      </w:r>
    </w:p>
    <w:p w14:paraId="5B8ACCA3"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59AD30FD" w14:textId="5AEAA61F" w:rsidR="00DE7AA1" w:rsidRPr="00093C17" w:rsidRDefault="00D04208"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Jā.</w:t>
      </w:r>
    </w:p>
    <w:p w14:paraId="13B78CC5"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Viedoklis - tātad ja atbildīgi saimnieko par savu īpašumu/mežu - tā automātiski kļūsti par PVN izpratnē saimnieciskā darbības veicējs..</w:t>
      </w:r>
    </w:p>
    <w:p w14:paraId="07399635"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69BCC290" w14:textId="1E98CE39" w:rsidR="0058789E" w:rsidRPr="00093C17" w:rsidRDefault="00D04208" w:rsidP="00D04208">
      <w:pPr>
        <w:spacing w:before="120" w:after="120"/>
        <w:rPr>
          <w:rFonts w:ascii="Verdana" w:hAnsi="Verdana"/>
          <w:color w:val="000000" w:themeColor="text1"/>
          <w:sz w:val="20"/>
          <w:szCs w:val="20"/>
        </w:rPr>
      </w:pPr>
      <w:r w:rsidRPr="00093C17">
        <w:rPr>
          <w:rFonts w:ascii="Verdana" w:hAnsi="Verdana"/>
          <w:color w:val="000000" w:themeColor="text1"/>
          <w:sz w:val="20"/>
          <w:szCs w:val="20"/>
        </w:rPr>
        <w:t>Civillikumā noteiktais pienākums krietnam un rūpīgam saimniekam automātiski netiek saistīts ar Pievienotās vērtības nodokļa likumā noteikto saimnieciskās darbības definīciju. Saimnieciskās darbības veicēj</w:t>
      </w:r>
      <w:r w:rsidR="00575374" w:rsidRPr="00093C17">
        <w:rPr>
          <w:rFonts w:ascii="Verdana" w:hAnsi="Verdana"/>
          <w:color w:val="000000" w:themeColor="text1"/>
          <w:sz w:val="20"/>
          <w:szCs w:val="20"/>
        </w:rPr>
        <w:t>s ir</w:t>
      </w:r>
      <w:r w:rsidRPr="00093C17">
        <w:rPr>
          <w:rFonts w:ascii="Verdana" w:hAnsi="Verdana"/>
          <w:color w:val="000000" w:themeColor="text1"/>
          <w:sz w:val="20"/>
          <w:szCs w:val="20"/>
        </w:rPr>
        <w:t>, ka persona rīkojas kā tāds.</w:t>
      </w:r>
    </w:p>
    <w:p w14:paraId="1274CCE9"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Vai saimnieciskās darbības kritēriji ir noteikti PVN likumā vai VID tos pieņem vadoties tikai no tiesu prakses, ar kuriem mēs neesam iepazinošies ?</w:t>
      </w:r>
    </w:p>
    <w:p w14:paraId="27316910"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507A54D1" w14:textId="1593451E" w:rsidR="00D87FC3" w:rsidRPr="00093C17" w:rsidRDefault="00D87FC3"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Saimnieciskās darbības definīcija ir ietverta Pievienotās vērtības nodokļa likuma 4.pantā</w:t>
      </w:r>
      <w:r w:rsidR="00575374" w:rsidRPr="00093C17">
        <w:rPr>
          <w:rFonts w:ascii="Verdana" w:hAnsi="Verdana"/>
          <w:color w:val="000000" w:themeColor="text1"/>
          <w:sz w:val="20"/>
          <w:szCs w:val="20"/>
        </w:rPr>
        <w:t>.</w:t>
      </w:r>
      <w:r w:rsidRPr="00093C17">
        <w:rPr>
          <w:rFonts w:ascii="Verdana" w:hAnsi="Verdana"/>
          <w:color w:val="000000" w:themeColor="text1"/>
          <w:sz w:val="20"/>
          <w:szCs w:val="20"/>
        </w:rPr>
        <w:t xml:space="preserve"> Izvērtējot konkrētas situācijas</w:t>
      </w:r>
      <w:r w:rsidR="00165145" w:rsidRPr="00093C17">
        <w:rPr>
          <w:rFonts w:ascii="Verdana" w:hAnsi="Verdana"/>
          <w:color w:val="000000" w:themeColor="text1"/>
          <w:sz w:val="20"/>
          <w:szCs w:val="20"/>
        </w:rPr>
        <w:t>,</w:t>
      </w:r>
      <w:r w:rsidRPr="00093C17">
        <w:rPr>
          <w:rFonts w:ascii="Verdana" w:hAnsi="Verdana"/>
          <w:color w:val="000000" w:themeColor="text1"/>
          <w:sz w:val="20"/>
          <w:szCs w:val="20"/>
        </w:rPr>
        <w:t xml:space="preserve"> tiek ņemt</w:t>
      </w:r>
      <w:r w:rsidR="00575374" w:rsidRPr="00093C17">
        <w:rPr>
          <w:rFonts w:ascii="Verdana" w:hAnsi="Verdana"/>
          <w:color w:val="000000" w:themeColor="text1"/>
          <w:sz w:val="20"/>
          <w:szCs w:val="20"/>
        </w:rPr>
        <w:t>a vērā arī tiesu judikatūra.</w:t>
      </w:r>
    </w:p>
    <w:p w14:paraId="4EB193FA" w14:textId="22CAA61A"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Apgrozījuma datus skata no līguma slēgšanas datuma, jeb no reālas naudas saņemšanas datuma?</w:t>
      </w:r>
      <w:r w:rsidRPr="00093C17">
        <w:rPr>
          <w:rFonts w:ascii="Verdana" w:hAnsi="Verdana"/>
          <w:color w:val="000000" w:themeColor="text1"/>
          <w:sz w:val="20"/>
          <w:szCs w:val="20"/>
        </w:rPr>
        <w:br/>
        <w:t>Vai kā ieguldījumu fondi jāskaita arī 3. pensijas līmenis?</w:t>
      </w:r>
    </w:p>
    <w:p w14:paraId="5DD7895A"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5C9C2584" w14:textId="5EFEFA2B" w:rsidR="009002EE" w:rsidRPr="00093C17" w:rsidRDefault="007227E9"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Darījuma brīdis apgrozījuma noteikšanai ir tad, kad ir veikta preču piegāde vai sniegts pakalpojums vai saņemts avanss par to saskaņā ar avansa rēķinu</w:t>
      </w:r>
      <w:r w:rsidR="00093C17" w:rsidRPr="00093C17">
        <w:rPr>
          <w:rFonts w:ascii="Verdana" w:hAnsi="Verdana"/>
          <w:color w:val="000000" w:themeColor="text1"/>
          <w:sz w:val="20"/>
          <w:szCs w:val="20"/>
        </w:rPr>
        <w:t>.</w:t>
      </w:r>
    </w:p>
    <w:p w14:paraId="2A547A8A" w14:textId="65056EBC" w:rsidR="00093C17" w:rsidRPr="00093C17" w:rsidRDefault="00093C17"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lastRenderedPageBreak/>
        <w:t xml:space="preserve">Otrajā uzdotajā jautājumā nav </w:t>
      </w:r>
      <w:r>
        <w:rPr>
          <w:rFonts w:ascii="Verdana" w:hAnsi="Verdana"/>
          <w:color w:val="000000" w:themeColor="text1"/>
          <w:sz w:val="20"/>
          <w:szCs w:val="20"/>
        </w:rPr>
        <w:t xml:space="preserve">īsti </w:t>
      </w:r>
      <w:r w:rsidRPr="00093C17">
        <w:rPr>
          <w:rFonts w:ascii="Verdana" w:hAnsi="Verdana"/>
          <w:color w:val="000000" w:themeColor="text1"/>
          <w:sz w:val="20"/>
          <w:szCs w:val="20"/>
        </w:rPr>
        <w:t>saprotams par kādu nodokli tiek jautāts. Lūdzu precizējiet jautājumu, raksturojot plašāk problēmsituāciju</w:t>
      </w:r>
      <w:r>
        <w:rPr>
          <w:rFonts w:ascii="Verdana" w:hAnsi="Verdana"/>
          <w:color w:val="000000" w:themeColor="text1"/>
          <w:sz w:val="20"/>
          <w:szCs w:val="20"/>
        </w:rPr>
        <w:t>,</w:t>
      </w:r>
      <w:r w:rsidRPr="00093C17">
        <w:rPr>
          <w:rFonts w:ascii="Verdana" w:hAnsi="Verdana"/>
          <w:color w:val="000000" w:themeColor="text1"/>
          <w:sz w:val="20"/>
          <w:szCs w:val="20"/>
        </w:rPr>
        <w:t xml:space="preserve"> un iesniedziet to VID caur EDS.</w:t>
      </w:r>
    </w:p>
    <w:p w14:paraId="70E35770"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Par NĪ pārdošanu - ja fiziska persona pārdod sev piederošu NĪ, piemēram, lauku īpašumu, kā sastāvā ir gan mežs, gan lauksaimniecības zeme, tas ir ar PVN apliekams darījums?</w:t>
      </w:r>
    </w:p>
    <w:p w14:paraId="56AC438D"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3627951C" w14:textId="3BF4967C" w:rsidR="00C83A21" w:rsidRPr="00093C17" w:rsidRDefault="00C83A21"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Personīgās mantas pārdošana nav uzskatāma par darījumu, kuram piemēro PVN, ja vien nekustamais īpašums nav ticis</w:t>
      </w:r>
      <w:r w:rsidR="00FF1DE2" w:rsidRPr="00093C17">
        <w:rPr>
          <w:rFonts w:ascii="Verdana" w:hAnsi="Verdana"/>
          <w:color w:val="000000" w:themeColor="text1"/>
          <w:sz w:val="20"/>
          <w:szCs w:val="20"/>
        </w:rPr>
        <w:t xml:space="preserve"> sistemātiski</w:t>
      </w:r>
      <w:r w:rsidRPr="00093C17">
        <w:rPr>
          <w:rFonts w:ascii="Verdana" w:hAnsi="Verdana"/>
          <w:color w:val="000000" w:themeColor="text1"/>
          <w:sz w:val="20"/>
          <w:szCs w:val="20"/>
        </w:rPr>
        <w:t xml:space="preserve"> izmantot</w:t>
      </w:r>
      <w:r w:rsidR="00FF1DE2" w:rsidRPr="00093C17">
        <w:rPr>
          <w:rFonts w:ascii="Verdana" w:hAnsi="Verdana"/>
          <w:color w:val="000000" w:themeColor="text1"/>
          <w:sz w:val="20"/>
          <w:szCs w:val="20"/>
        </w:rPr>
        <w:t>s</w:t>
      </w:r>
      <w:r w:rsidRPr="00093C17">
        <w:rPr>
          <w:rFonts w:ascii="Verdana" w:hAnsi="Verdana"/>
          <w:color w:val="000000" w:themeColor="text1"/>
          <w:sz w:val="20"/>
          <w:szCs w:val="20"/>
        </w:rPr>
        <w:t xml:space="preserve"> saimnieciskaj</w:t>
      </w:r>
      <w:r w:rsidR="00FF1DE2" w:rsidRPr="00093C17">
        <w:rPr>
          <w:rFonts w:ascii="Verdana" w:hAnsi="Verdana"/>
          <w:color w:val="000000" w:themeColor="text1"/>
          <w:sz w:val="20"/>
          <w:szCs w:val="20"/>
        </w:rPr>
        <w:t>ā</w:t>
      </w:r>
      <w:r w:rsidRPr="00093C17">
        <w:rPr>
          <w:rFonts w:ascii="Verdana" w:hAnsi="Verdana"/>
          <w:color w:val="000000" w:themeColor="text1"/>
          <w:sz w:val="20"/>
          <w:szCs w:val="20"/>
        </w:rPr>
        <w:t xml:space="preserve"> darbīb</w:t>
      </w:r>
      <w:r w:rsidR="00FF1DE2" w:rsidRPr="00093C17">
        <w:rPr>
          <w:rFonts w:ascii="Verdana" w:hAnsi="Verdana"/>
          <w:color w:val="000000" w:themeColor="text1"/>
          <w:sz w:val="20"/>
          <w:szCs w:val="20"/>
        </w:rPr>
        <w:t>ā</w:t>
      </w:r>
      <w:r w:rsidRPr="00093C17">
        <w:rPr>
          <w:rFonts w:ascii="Verdana" w:hAnsi="Verdana"/>
          <w:color w:val="000000" w:themeColor="text1"/>
          <w:sz w:val="20"/>
          <w:szCs w:val="20"/>
        </w:rPr>
        <w:t>.</w:t>
      </w:r>
    </w:p>
    <w:p w14:paraId="2CF1D8D6" w14:textId="55186035"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Vai sliekšņa aprēķinā jāiekļauj LAD maksājumi par lieguma kompensācijām</w:t>
      </w:r>
      <w:r w:rsidR="004F4CCC" w:rsidRPr="00093C17">
        <w:rPr>
          <w:rFonts w:ascii="Verdana" w:hAnsi="Verdana"/>
          <w:color w:val="000000" w:themeColor="text1"/>
          <w:sz w:val="20"/>
          <w:szCs w:val="20"/>
        </w:rPr>
        <w:t>?</w:t>
      </w:r>
      <w:r w:rsidRPr="00093C17">
        <w:rPr>
          <w:rFonts w:ascii="Verdana" w:hAnsi="Verdana"/>
          <w:color w:val="000000" w:themeColor="text1"/>
          <w:sz w:val="20"/>
          <w:szCs w:val="20"/>
        </w:rPr>
        <w:t xml:space="preserve"> </w:t>
      </w:r>
    </w:p>
    <w:p w14:paraId="2728ED72"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252DF349" w14:textId="4A090A75" w:rsidR="00E07F45" w:rsidRPr="00093C17" w:rsidRDefault="00E07F45"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Kompensāciju maksājumi</w:t>
      </w:r>
      <w:r w:rsidR="00EF556A" w:rsidRPr="00093C17">
        <w:rPr>
          <w:rFonts w:ascii="Verdana" w:hAnsi="Verdana"/>
          <w:color w:val="000000" w:themeColor="text1"/>
          <w:sz w:val="20"/>
          <w:szCs w:val="20"/>
        </w:rPr>
        <w:t xml:space="preserve">em </w:t>
      </w:r>
      <w:r w:rsidRPr="00093C17">
        <w:rPr>
          <w:rFonts w:ascii="Verdana" w:hAnsi="Verdana"/>
          <w:color w:val="000000" w:themeColor="text1"/>
          <w:sz w:val="20"/>
          <w:szCs w:val="20"/>
        </w:rPr>
        <w:t>P</w:t>
      </w:r>
      <w:r w:rsidR="00EF556A" w:rsidRPr="00093C17">
        <w:rPr>
          <w:rFonts w:ascii="Verdana" w:hAnsi="Verdana"/>
          <w:color w:val="000000" w:themeColor="text1"/>
          <w:sz w:val="20"/>
          <w:szCs w:val="20"/>
        </w:rPr>
        <w:t>ievienotās vērtības nodokļa likuma normas nepiemēro.</w:t>
      </w:r>
    </w:p>
    <w:p w14:paraId="49E6A989" w14:textId="77777777" w:rsidR="00BB6341"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Viss izklausās ļoti sarežģīti un ka no nereģistrēšanās varētu rasties kāds ļaunums. Kā būtu piereģistrēties, drošs paliek nedrošs, vai no tā ceļas kāds ļaunums?</w:t>
      </w:r>
    </w:p>
    <w:p w14:paraId="153AF310"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08D87C64" w14:textId="7EEDDEEC" w:rsidR="004F4CCC" w:rsidRPr="00093C17" w:rsidRDefault="00BB6341"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VID PVN maksātāju reģistrā reģistrē personas, kas veic ar PVN apliekamus darījumus saimnieciskās darbības</w:t>
      </w:r>
      <w:r w:rsidR="00EF556A" w:rsidRPr="00093C17">
        <w:rPr>
          <w:rFonts w:ascii="Verdana" w:hAnsi="Verdana"/>
          <w:color w:val="000000" w:themeColor="text1"/>
          <w:sz w:val="20"/>
          <w:szCs w:val="20"/>
        </w:rPr>
        <w:t xml:space="preserve"> Pievienotās vērtības nodokļa likuma</w:t>
      </w:r>
      <w:r w:rsidRPr="00093C17">
        <w:rPr>
          <w:rFonts w:ascii="Verdana" w:hAnsi="Verdana"/>
          <w:color w:val="000000" w:themeColor="text1"/>
          <w:sz w:val="20"/>
          <w:szCs w:val="20"/>
        </w:rPr>
        <w:t xml:space="preserve"> ietvaros</w:t>
      </w:r>
      <w:r w:rsidR="00EF556A" w:rsidRPr="00093C17">
        <w:rPr>
          <w:rFonts w:ascii="Verdana" w:hAnsi="Verdana"/>
          <w:color w:val="000000" w:themeColor="text1"/>
          <w:sz w:val="20"/>
          <w:szCs w:val="20"/>
        </w:rPr>
        <w:t xml:space="preserve"> (tai skaitā pēc brīvprātīgas vēlmes reģistrēties).</w:t>
      </w:r>
      <w:r w:rsidRPr="00093C17">
        <w:rPr>
          <w:rFonts w:ascii="Verdana" w:hAnsi="Verdana"/>
          <w:color w:val="000000" w:themeColor="text1"/>
          <w:sz w:val="20"/>
          <w:szCs w:val="20"/>
        </w:rPr>
        <w:t xml:space="preserve"> Ja ir neskaidrība par konkrēto situāciju, aicinām vērsties VID, konsultācijas saņemšanai, ir vai nav jāreģistrējas un vai ir jāmaksā PVN.</w:t>
      </w:r>
    </w:p>
    <w:p w14:paraId="102774E4" w14:textId="268688B3"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Izīrējot dzīvokļus fiziskām personām (kas ir ar PVN neapliekams darījums), ja tiek pārsniegti 50000 , tad ir vai nav jāreģistrējas , kā PVN maksātājam , ja tikai ar to vien gūst ienākumus ?</w:t>
      </w:r>
    </w:p>
    <w:p w14:paraId="563B25BE" w14:textId="77777777" w:rsidR="00D3178D" w:rsidRPr="00093C17" w:rsidRDefault="00D3178D"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0FE716EF" w14:textId="578D2B75" w:rsidR="005C692A" w:rsidRPr="00093C17" w:rsidRDefault="005C692A"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 xml:space="preserve">Ja ir tikai </w:t>
      </w:r>
      <w:r w:rsidR="00EF556A" w:rsidRPr="00093C17">
        <w:rPr>
          <w:rFonts w:ascii="Verdana" w:hAnsi="Verdana"/>
          <w:color w:val="000000" w:themeColor="text1"/>
          <w:sz w:val="20"/>
          <w:szCs w:val="20"/>
        </w:rPr>
        <w:t>D</w:t>
      </w:r>
      <w:r w:rsidRPr="00093C17">
        <w:rPr>
          <w:rFonts w:ascii="Verdana" w:hAnsi="Verdana"/>
          <w:color w:val="000000" w:themeColor="text1"/>
          <w:sz w:val="20"/>
          <w:szCs w:val="20"/>
        </w:rPr>
        <w:t xml:space="preserve">zīvojamo telpu īres </w:t>
      </w:r>
      <w:r w:rsidR="00EF556A" w:rsidRPr="00093C17">
        <w:rPr>
          <w:rFonts w:ascii="Verdana" w:hAnsi="Verdana"/>
          <w:color w:val="000000" w:themeColor="text1"/>
          <w:sz w:val="20"/>
          <w:szCs w:val="20"/>
        </w:rPr>
        <w:t xml:space="preserve">likumā noteiktie īres </w:t>
      </w:r>
      <w:r w:rsidRPr="00093C17">
        <w:rPr>
          <w:rFonts w:ascii="Verdana" w:hAnsi="Verdana"/>
          <w:color w:val="000000" w:themeColor="text1"/>
          <w:sz w:val="20"/>
          <w:szCs w:val="20"/>
        </w:rPr>
        <w:t>pakalpojumi, tad nav jāreģistrējas</w:t>
      </w:r>
      <w:r w:rsidR="00EF556A" w:rsidRPr="00093C17">
        <w:rPr>
          <w:rFonts w:ascii="Verdana" w:hAnsi="Verdana"/>
          <w:color w:val="000000" w:themeColor="text1"/>
          <w:sz w:val="20"/>
          <w:szCs w:val="20"/>
        </w:rPr>
        <w:t>.</w:t>
      </w:r>
    </w:p>
    <w:p w14:paraId="5E0B2BBA"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Ja meža īpašnieks 2024. gadā reģistrējās uz termiņu par pvn maksātāju (bija vairāki darījumi virs 50tk), vai viņam šogad ir jāreģistrējas par pvn maksātāju?</w:t>
      </w:r>
    </w:p>
    <w:p w14:paraId="76CFD913" w14:textId="77777777" w:rsidR="00C01DCA" w:rsidRPr="00093C17" w:rsidRDefault="00C01DCA"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09BB1A8E" w14:textId="33EBE261" w:rsidR="003B5897" w:rsidRPr="00093C17" w:rsidRDefault="003B5897"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Ja 2024.gadā darījumu vērtība pārsniedza PVN reģistrācijas slieksni, personai ir jāreģistrējas PVN maksātāju reģistrā ar 2025.gada 1.janvāri</w:t>
      </w:r>
      <w:r w:rsidR="00342032" w:rsidRPr="00093C17">
        <w:rPr>
          <w:rFonts w:ascii="Verdana" w:hAnsi="Verdana"/>
          <w:color w:val="000000" w:themeColor="text1"/>
          <w:sz w:val="20"/>
          <w:szCs w:val="20"/>
        </w:rPr>
        <w:t>,</w:t>
      </w:r>
      <w:r w:rsidRPr="00093C17">
        <w:rPr>
          <w:rFonts w:ascii="Verdana" w:hAnsi="Verdana"/>
          <w:color w:val="000000" w:themeColor="text1"/>
          <w:sz w:val="20"/>
          <w:szCs w:val="20"/>
        </w:rPr>
        <w:t xml:space="preserve"> un </w:t>
      </w:r>
      <w:r w:rsidR="00EF556A" w:rsidRPr="00093C17">
        <w:rPr>
          <w:rFonts w:ascii="Verdana" w:hAnsi="Verdana"/>
          <w:color w:val="000000" w:themeColor="text1"/>
          <w:sz w:val="20"/>
          <w:szCs w:val="20"/>
        </w:rPr>
        <w:t>jāpaliek tajā</w:t>
      </w:r>
      <w:r w:rsidRPr="00093C17">
        <w:rPr>
          <w:rFonts w:ascii="Verdana" w:hAnsi="Verdana"/>
          <w:color w:val="000000" w:themeColor="text1"/>
          <w:sz w:val="20"/>
          <w:szCs w:val="20"/>
        </w:rPr>
        <w:t xml:space="preserve"> līdz 2025.gada beigām.</w:t>
      </w:r>
    </w:p>
    <w:p w14:paraId="60C66B15"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Vai, ja viena līguma ietvaros koki, atbilstoši sortimentiem, tiek pārdoti dažādiem pircējiem, tā būtu uzskatāmas par saimniecisko darbību? Līgums ar aģentu, kurš organizē darbus īpašnieka interesēs.</w:t>
      </w:r>
    </w:p>
    <w:p w14:paraId="4F6302FC" w14:textId="77777777" w:rsidR="00C01DCA" w:rsidRPr="00093C17" w:rsidRDefault="00C01DCA"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55655545" w14:textId="0644779D" w:rsidR="00342032" w:rsidRPr="00093C17" w:rsidRDefault="00401E22"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Jā.</w:t>
      </w:r>
    </w:p>
    <w:p w14:paraId="0258D679"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Par kokmateriālu pārdošanu - ja ir viens darījums, nav pārsniegts 50 TEUR slieksnis, bet ir vairāki ciršanas apliecinājumi, vai tā tiks uzskatīta par saimniecisko darbību un darījums apliekas ar PVN?</w:t>
      </w:r>
    </w:p>
    <w:p w14:paraId="384D417F" w14:textId="77777777" w:rsidR="00C01DCA" w:rsidRPr="00093C17" w:rsidRDefault="00C01DCA"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2EA45740" w14:textId="23511549" w:rsidR="00B368D8" w:rsidRPr="00093C17" w:rsidRDefault="00B368D8"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Ja darījuma realizācijai tika saņemti vairāki koku ciršanas tiesību apliecinājumi (katrs koku ciršanas tiesību apliecinājums izsniegts ciršanas nogabalam (zemes vienībai) ar savu kadastra apzīmējumu, kas ir viena zemesgrāmatas kadastra numura sastāvdaļas) un nebija veiktas nekādas citas sistemātiskas darbības par atlīdzību darījuma nodrošināšanai, darījums nav uzskatāms par saimniecisko darbību</w:t>
      </w:r>
      <w:r w:rsidR="00401E22" w:rsidRPr="00093C17">
        <w:rPr>
          <w:rFonts w:ascii="Verdana" w:hAnsi="Verdana"/>
          <w:color w:val="000000" w:themeColor="text1"/>
          <w:sz w:val="20"/>
          <w:szCs w:val="20"/>
        </w:rPr>
        <w:t xml:space="preserve"> Pievienotās vērtības nodokļa likuma izpratnē</w:t>
      </w:r>
      <w:r w:rsidRPr="00093C17">
        <w:rPr>
          <w:rFonts w:ascii="Verdana" w:hAnsi="Verdana"/>
          <w:color w:val="000000" w:themeColor="text1"/>
          <w:sz w:val="20"/>
          <w:szCs w:val="20"/>
        </w:rPr>
        <w:t xml:space="preserve">. </w:t>
      </w:r>
    </w:p>
    <w:p w14:paraId="1706CCD4" w14:textId="60BCB904" w:rsidR="00342032" w:rsidRPr="00093C17" w:rsidRDefault="00B368D8"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Gadījumā, ja neizpildās kaut viens no iepriekš minētajiem nosacījumiem,</w:t>
      </w:r>
      <w:r w:rsidR="00A43E85" w:rsidRPr="00093C17">
        <w:rPr>
          <w:rFonts w:ascii="Verdana" w:hAnsi="Verdana"/>
          <w:color w:val="000000" w:themeColor="text1"/>
          <w:sz w:val="20"/>
          <w:szCs w:val="20"/>
        </w:rPr>
        <w:t xml:space="preserve"> piemēram, ciršanas tiesību apliecinājumi izsniegti par meža nogabaliem ar dažādiem kadastra numuriem un tiem nav kopīgu robežu,</w:t>
      </w:r>
      <w:r w:rsidRPr="00093C17">
        <w:rPr>
          <w:rFonts w:ascii="Verdana" w:hAnsi="Verdana"/>
          <w:color w:val="000000" w:themeColor="text1"/>
          <w:sz w:val="20"/>
          <w:szCs w:val="20"/>
        </w:rPr>
        <w:t xml:space="preserve"> tā būs saimnieciskā darbība</w:t>
      </w:r>
      <w:r w:rsidR="00401E22" w:rsidRPr="00093C17">
        <w:rPr>
          <w:rFonts w:ascii="Verdana" w:hAnsi="Verdana"/>
          <w:color w:val="000000" w:themeColor="text1"/>
          <w:sz w:val="20"/>
          <w:szCs w:val="20"/>
        </w:rPr>
        <w:t xml:space="preserve"> Pievienotās vērtības nodokļa likuma izpratnē</w:t>
      </w:r>
      <w:r w:rsidRPr="00093C17">
        <w:rPr>
          <w:rFonts w:ascii="Verdana" w:hAnsi="Verdana"/>
          <w:color w:val="000000" w:themeColor="text1"/>
          <w:sz w:val="20"/>
          <w:szCs w:val="20"/>
        </w:rPr>
        <w:t xml:space="preserve">. </w:t>
      </w:r>
      <w:r w:rsidR="00342032" w:rsidRPr="00093C17">
        <w:rPr>
          <w:rFonts w:ascii="Verdana" w:hAnsi="Verdana"/>
          <w:color w:val="000000" w:themeColor="text1"/>
          <w:sz w:val="20"/>
          <w:szCs w:val="20"/>
        </w:rPr>
        <w:t>Ja nav pārsniegts PVN reģistrācijas slieksnis</w:t>
      </w:r>
      <w:r w:rsidR="00401E22" w:rsidRPr="00093C17">
        <w:rPr>
          <w:rFonts w:ascii="Verdana" w:hAnsi="Verdana"/>
          <w:color w:val="000000" w:themeColor="text1"/>
          <w:sz w:val="20"/>
          <w:szCs w:val="20"/>
        </w:rPr>
        <w:t>, PVN nav jāmaks</w:t>
      </w:r>
      <w:r w:rsidRPr="00093C17">
        <w:rPr>
          <w:rFonts w:ascii="Verdana" w:hAnsi="Verdana"/>
          <w:color w:val="000000" w:themeColor="text1"/>
          <w:sz w:val="20"/>
          <w:szCs w:val="20"/>
        </w:rPr>
        <w:t>ā</w:t>
      </w:r>
      <w:r w:rsidR="00401E22" w:rsidRPr="00093C17">
        <w:rPr>
          <w:rFonts w:ascii="Verdana" w:hAnsi="Verdana"/>
          <w:color w:val="000000" w:themeColor="text1"/>
          <w:sz w:val="20"/>
          <w:szCs w:val="20"/>
        </w:rPr>
        <w:t>.</w:t>
      </w:r>
    </w:p>
    <w:p w14:paraId="4985D940"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Vai saprotu pareizi - ja pārdodu 3 cirsmas kalendārā gada laikā, bet nepārsniedzu 50 000 EUR slieksni, tad varu nereģistrēties kā PVN maksātājs?</w:t>
      </w:r>
    </w:p>
    <w:p w14:paraId="49263AB1" w14:textId="77777777" w:rsidR="00C01DCA" w:rsidRPr="00093C17" w:rsidRDefault="00C01DCA"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02FA6216" w14:textId="3C21AE13" w:rsidR="006C030A" w:rsidRPr="00093C17" w:rsidRDefault="00401E22"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Jā</w:t>
      </w:r>
      <w:r w:rsidR="006C030A" w:rsidRPr="00093C17">
        <w:rPr>
          <w:rFonts w:ascii="Verdana" w:hAnsi="Verdana"/>
          <w:color w:val="000000" w:themeColor="text1"/>
          <w:sz w:val="20"/>
          <w:szCs w:val="20"/>
        </w:rPr>
        <w:t>.</w:t>
      </w:r>
    </w:p>
    <w:p w14:paraId="391E1AC0"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Par periodu, kurā ir PVN reģistrā var pieprasīt PVN atmaksu par saistītiem izdevumiem neatkarīgi no saimn. darbības reģistrācijas ?</w:t>
      </w:r>
    </w:p>
    <w:p w14:paraId="343DD9F6" w14:textId="77777777" w:rsidR="00C01DCA" w:rsidRPr="00093C17" w:rsidRDefault="00C01DCA"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74D9F675" w14:textId="16E179C1" w:rsidR="00222C91" w:rsidRPr="00093C17" w:rsidRDefault="00222C91"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Reģistrētam PVN maksātājam ir tiesības samazināt valsts budžetā maksājamo PVN par tām PVN summ</w:t>
      </w:r>
      <w:r w:rsidR="00543A06" w:rsidRPr="00093C17">
        <w:rPr>
          <w:rFonts w:ascii="Verdana" w:hAnsi="Verdana"/>
          <w:color w:val="000000" w:themeColor="text1"/>
          <w:sz w:val="20"/>
          <w:szCs w:val="20"/>
        </w:rPr>
        <w:t>ā</w:t>
      </w:r>
      <w:r w:rsidRPr="00093C17">
        <w:rPr>
          <w:rFonts w:ascii="Verdana" w:hAnsi="Verdana"/>
          <w:color w:val="000000" w:themeColor="text1"/>
          <w:sz w:val="20"/>
          <w:szCs w:val="20"/>
        </w:rPr>
        <w:t xml:space="preserve">m, kas norādītas saņemtajos </w:t>
      </w:r>
      <w:r w:rsidR="00543A06" w:rsidRPr="00093C17">
        <w:rPr>
          <w:rFonts w:ascii="Verdana" w:hAnsi="Verdana"/>
          <w:color w:val="000000" w:themeColor="text1"/>
          <w:sz w:val="20"/>
          <w:szCs w:val="20"/>
        </w:rPr>
        <w:t>nodokļa</w:t>
      </w:r>
      <w:r w:rsidRPr="00093C17">
        <w:rPr>
          <w:rFonts w:ascii="Verdana" w:hAnsi="Verdana"/>
          <w:color w:val="000000" w:themeColor="text1"/>
          <w:sz w:val="20"/>
          <w:szCs w:val="20"/>
        </w:rPr>
        <w:t xml:space="preserve"> </w:t>
      </w:r>
      <w:r w:rsidR="00543A06" w:rsidRPr="00093C17">
        <w:rPr>
          <w:rFonts w:ascii="Verdana" w:hAnsi="Verdana"/>
          <w:color w:val="000000" w:themeColor="text1"/>
          <w:sz w:val="20"/>
          <w:szCs w:val="20"/>
        </w:rPr>
        <w:t>rēķinos</w:t>
      </w:r>
      <w:r w:rsidRPr="00093C17">
        <w:rPr>
          <w:rFonts w:ascii="Verdana" w:hAnsi="Verdana"/>
          <w:color w:val="000000" w:themeColor="text1"/>
          <w:sz w:val="20"/>
          <w:szCs w:val="20"/>
        </w:rPr>
        <w:t xml:space="preserve"> par precēm vai pakalpojumiem </w:t>
      </w:r>
      <w:r w:rsidR="00543A06" w:rsidRPr="00093C17">
        <w:rPr>
          <w:rFonts w:ascii="Verdana" w:hAnsi="Verdana"/>
          <w:color w:val="000000" w:themeColor="text1"/>
          <w:sz w:val="20"/>
          <w:szCs w:val="20"/>
        </w:rPr>
        <w:t>savu ar PVN</w:t>
      </w:r>
      <w:r w:rsidRPr="00093C17">
        <w:rPr>
          <w:rFonts w:ascii="Verdana" w:hAnsi="Verdana"/>
          <w:color w:val="000000" w:themeColor="text1"/>
          <w:sz w:val="20"/>
          <w:szCs w:val="20"/>
        </w:rPr>
        <w:t xml:space="preserve"> apliekamo darījumu nodrošināšanai</w:t>
      </w:r>
      <w:r w:rsidR="00401E22" w:rsidRPr="00093C17">
        <w:rPr>
          <w:rFonts w:ascii="Verdana" w:hAnsi="Verdana"/>
          <w:color w:val="000000" w:themeColor="text1"/>
          <w:sz w:val="20"/>
          <w:szCs w:val="20"/>
        </w:rPr>
        <w:t>, iesniedzot PVN deklarāciju par taksācijas periodu (mēnesi vai ceturksni).</w:t>
      </w:r>
    </w:p>
    <w:p w14:paraId="6E22E76F"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Fiziska persona pārdod kokmateriālus vai cirsmas, reģistrējas kā PVN maksātājs</w:t>
      </w:r>
      <w:r w:rsidR="004F4CCC" w:rsidRPr="00093C17">
        <w:rPr>
          <w:rFonts w:ascii="Verdana" w:hAnsi="Verdana"/>
          <w:color w:val="000000" w:themeColor="text1"/>
          <w:sz w:val="20"/>
          <w:szCs w:val="20"/>
        </w:rPr>
        <w:t xml:space="preserve">, </w:t>
      </w:r>
      <w:r w:rsidRPr="00093C17">
        <w:rPr>
          <w:rFonts w:ascii="Verdana" w:hAnsi="Verdana"/>
          <w:color w:val="000000" w:themeColor="text1"/>
          <w:sz w:val="20"/>
          <w:szCs w:val="20"/>
        </w:rPr>
        <w:t>nav reģistrēta saimnieciskā darbība, vai par koku stādiem var atskaitīt PVN priekšnodokli?</w:t>
      </w:r>
    </w:p>
    <w:p w14:paraId="67D986B8" w14:textId="77777777" w:rsidR="00C01DCA" w:rsidRPr="00093C17" w:rsidRDefault="00C01DCA"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3BE55257" w14:textId="1FE6561A" w:rsidR="00401BF0" w:rsidRPr="00093C17" w:rsidRDefault="00401BF0"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Reģistrētam PVN maksātājam ir tiesības samazināt valsts budžetā maksājamo PVN par tām PVN summām, kas norādītas saņemtajos nodokļa rēķinos par precēm vai pakalpojumiem savu ar PVN apliekamo darījumu nodrošināšanai, tostarp par iegādātajiem stādiem. Tas veicams, iesniedzot attiecīgā taksācijas perioda PVN deklarāciju.</w:t>
      </w:r>
    </w:p>
    <w:p w14:paraId="3558B0E1" w14:textId="77777777" w:rsidR="004F4CCC"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Kādus pienākumus personai uzliek reģistrēšanās PVN reģistrā?</w:t>
      </w:r>
    </w:p>
    <w:p w14:paraId="38FA10A8" w14:textId="77777777" w:rsidR="00C01DCA" w:rsidRPr="00093C17" w:rsidRDefault="00C01DCA" w:rsidP="00C01DCA">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3EBDACB3" w14:textId="72A474F0" w:rsidR="005178A0" w:rsidRPr="00093C17" w:rsidRDefault="005178A0" w:rsidP="00C01DCA">
      <w:pPr>
        <w:spacing w:before="120" w:after="120"/>
        <w:rPr>
          <w:rFonts w:ascii="Verdana" w:hAnsi="Verdana"/>
          <w:color w:val="000000" w:themeColor="text1"/>
          <w:sz w:val="20"/>
          <w:szCs w:val="20"/>
        </w:rPr>
      </w:pPr>
      <w:r w:rsidRPr="00093C17">
        <w:rPr>
          <w:rFonts w:ascii="Verdana" w:hAnsi="Verdana"/>
          <w:color w:val="000000" w:themeColor="text1"/>
          <w:sz w:val="20"/>
          <w:szCs w:val="20"/>
        </w:rPr>
        <w:t xml:space="preserve">Jāveic darījumu uzskaite, par katru ar PVN apliekamo darījumu ir jāizraksta nodokļa rēķins, jāiesniedz VID  taksācijas perioda </w:t>
      </w:r>
      <w:r w:rsidR="009A58D1" w:rsidRPr="00093C17">
        <w:rPr>
          <w:rFonts w:ascii="Verdana" w:hAnsi="Verdana"/>
          <w:color w:val="000000" w:themeColor="text1"/>
          <w:sz w:val="20"/>
          <w:szCs w:val="20"/>
        </w:rPr>
        <w:t xml:space="preserve">PVN </w:t>
      </w:r>
      <w:r w:rsidRPr="00093C17">
        <w:rPr>
          <w:rFonts w:ascii="Verdana" w:hAnsi="Verdana"/>
          <w:color w:val="000000" w:themeColor="text1"/>
          <w:sz w:val="20"/>
          <w:szCs w:val="20"/>
        </w:rPr>
        <w:t>deklarācijas.</w:t>
      </w:r>
    </w:p>
    <w:p w14:paraId="0972A5E3" w14:textId="666E6D01" w:rsidR="00433244" w:rsidRPr="00093C17" w:rsidRDefault="00433244" w:rsidP="00C01DCA">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09/2024.g noticis darījums +50000. Vai plānojot atkārtotu meža pārdošanu 02/2025 jāreģistrējas PVN?</w:t>
      </w:r>
    </w:p>
    <w:p w14:paraId="4B8A87CE" w14:textId="77777777" w:rsidR="00C01DCA" w:rsidRPr="00093C17" w:rsidRDefault="00C01DCA" w:rsidP="00260F0C">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744DACE2" w14:textId="77F7CAEB" w:rsidR="00BC608E" w:rsidRPr="00093C17" w:rsidRDefault="009A58D1" w:rsidP="00260F0C">
      <w:pPr>
        <w:spacing w:before="120" w:after="120"/>
        <w:rPr>
          <w:rFonts w:ascii="Verdana" w:hAnsi="Verdana"/>
          <w:color w:val="000000" w:themeColor="text1"/>
          <w:sz w:val="20"/>
          <w:szCs w:val="20"/>
        </w:rPr>
      </w:pPr>
      <w:r w:rsidRPr="00093C17">
        <w:rPr>
          <w:rFonts w:ascii="Verdana" w:hAnsi="Verdana"/>
          <w:color w:val="000000" w:themeColor="text1"/>
          <w:sz w:val="20"/>
          <w:szCs w:val="20"/>
        </w:rPr>
        <w:t>Ja tiks veikti divi darījumi 12 mēne</w:t>
      </w:r>
      <w:r w:rsidR="00BC608E" w:rsidRPr="00093C17">
        <w:rPr>
          <w:rFonts w:ascii="Verdana" w:hAnsi="Verdana"/>
          <w:color w:val="000000" w:themeColor="text1"/>
          <w:sz w:val="20"/>
          <w:szCs w:val="20"/>
        </w:rPr>
        <w:t>š</w:t>
      </w:r>
      <w:r w:rsidRPr="00093C17">
        <w:rPr>
          <w:rFonts w:ascii="Verdana" w:hAnsi="Verdana"/>
          <w:color w:val="000000" w:themeColor="text1"/>
          <w:sz w:val="20"/>
          <w:szCs w:val="20"/>
        </w:rPr>
        <w:t xml:space="preserve">u periodā </w:t>
      </w:r>
      <w:r w:rsidR="00BC608E" w:rsidRPr="00093C17">
        <w:rPr>
          <w:rFonts w:ascii="Verdana" w:hAnsi="Verdana"/>
          <w:color w:val="000000" w:themeColor="text1"/>
          <w:sz w:val="20"/>
          <w:szCs w:val="20"/>
        </w:rPr>
        <w:t>(09.2024. un 02.2025.) tā būs saimnieciskā darbība Pievienotās vērtības nodokļa likuma izpratnē.</w:t>
      </w:r>
      <w:r w:rsidR="00401E22" w:rsidRPr="00093C17">
        <w:rPr>
          <w:rFonts w:ascii="Verdana" w:hAnsi="Verdana"/>
          <w:color w:val="000000" w:themeColor="text1"/>
          <w:sz w:val="20"/>
          <w:szCs w:val="20"/>
        </w:rPr>
        <w:t xml:space="preserve"> Līdz ar to 2025.gadā jāreģistrējas VID PVN maksātāju reģistrā.</w:t>
      </w:r>
    </w:p>
    <w:p w14:paraId="55F7FB48" w14:textId="58EC3EA9" w:rsidR="00924063" w:rsidRPr="00093C17" w:rsidRDefault="00924063" w:rsidP="00260F0C">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Man pieder divi NĪ, katram savs kadastra nr., katram sava zemesgrāmata, pielikumā zemes robežu plāns, kur redzams lielais īpašums, kas aptver mazo, kas iezīmēts plānā.</w:t>
      </w:r>
      <w:r w:rsidR="00420679" w:rsidRPr="00093C17">
        <w:rPr>
          <w:rFonts w:ascii="Verdana" w:hAnsi="Verdana"/>
          <w:color w:val="000000" w:themeColor="text1"/>
          <w:sz w:val="20"/>
          <w:szCs w:val="20"/>
        </w:rPr>
        <w:t xml:space="preserve"> </w:t>
      </w:r>
    </w:p>
    <w:p w14:paraId="256FD3F9" w14:textId="77777777" w:rsidR="00924063" w:rsidRPr="00093C17" w:rsidRDefault="00924063" w:rsidP="00260F0C">
      <w:pPr>
        <w:spacing w:before="120" w:after="120"/>
        <w:ind w:left="360"/>
        <w:rPr>
          <w:rFonts w:ascii="Verdana" w:hAnsi="Verdana"/>
          <w:color w:val="000000" w:themeColor="text1"/>
          <w:sz w:val="20"/>
          <w:szCs w:val="20"/>
        </w:rPr>
      </w:pPr>
      <w:r w:rsidRPr="00093C17">
        <w:rPr>
          <w:rFonts w:ascii="Verdana" w:hAnsi="Verdana"/>
          <w:color w:val="000000" w:themeColor="text1"/>
          <w:sz w:val="20"/>
          <w:szCs w:val="20"/>
        </w:rPr>
        <w:t>Vai, pārdodot abus NĪ vienam pircējam, viena līguma ietvaros par vienu kopējo summu, VID to traktēs kā vienu darījumu un neuzskatīs par saimniecisko darbību un darījums neapliksies ar PVN vai tomēr kā divus darījumus, apliekot ar PVN.</w:t>
      </w:r>
    </w:p>
    <w:p w14:paraId="4E23B0A0" w14:textId="77777777" w:rsidR="00924063" w:rsidRPr="00093C17" w:rsidRDefault="00924063" w:rsidP="00260F0C">
      <w:pPr>
        <w:spacing w:before="120" w:after="120"/>
        <w:ind w:left="360"/>
        <w:rPr>
          <w:rFonts w:ascii="Verdana" w:hAnsi="Verdana"/>
          <w:color w:val="000000" w:themeColor="text1"/>
          <w:sz w:val="20"/>
          <w:szCs w:val="20"/>
        </w:rPr>
      </w:pPr>
      <w:r w:rsidRPr="00093C17">
        <w:rPr>
          <w:rFonts w:ascii="Verdana" w:hAnsi="Verdana"/>
          <w:color w:val="000000" w:themeColor="text1"/>
          <w:sz w:val="20"/>
          <w:szCs w:val="20"/>
        </w:rPr>
        <w:t>Vēlētos ar MĪB starpniecību iegūt maksimāli precīzu VID atbildi šī jautājuma kontekstā, tāpēc arī pievienoju plānu, lai viss labi saprotams,</w:t>
      </w:r>
    </w:p>
    <w:p w14:paraId="4A3BDAAB" w14:textId="77777777" w:rsidR="00924063" w:rsidRPr="00093C17" w:rsidRDefault="00924063" w:rsidP="00260F0C">
      <w:pPr>
        <w:spacing w:before="120" w:after="120"/>
        <w:ind w:left="360"/>
        <w:rPr>
          <w:rFonts w:ascii="Verdana" w:hAnsi="Verdana"/>
          <w:color w:val="000000" w:themeColor="text1"/>
          <w:sz w:val="20"/>
          <w:szCs w:val="20"/>
        </w:rPr>
      </w:pPr>
      <w:r w:rsidRPr="00093C17">
        <w:rPr>
          <w:rFonts w:ascii="Verdana" w:hAnsi="Verdana"/>
          <w:color w:val="000000" w:themeColor="text1"/>
          <w:sz w:val="20"/>
          <w:szCs w:val="20"/>
        </w:rPr>
        <w:t>lai saprastu, kā rīkoties, proti, ja šādu darījumu VID traktēs kā divus darījumus, tad man ir vērts ieguldīt līdzekļus NĪ apvienošanā vienā īpašumā, ja nē, tad varu neinvestēt laiku un naudu.  </w:t>
      </w:r>
    </w:p>
    <w:p w14:paraId="7D3CA3D8" w14:textId="77777777" w:rsidR="00420679" w:rsidRPr="00093C17" w:rsidRDefault="00420679" w:rsidP="00260F0C">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1A66A290" w14:textId="692D7C42" w:rsidR="00420679" w:rsidRPr="00093C17" w:rsidRDefault="00420679" w:rsidP="00260F0C">
      <w:pPr>
        <w:spacing w:before="120" w:after="120"/>
        <w:rPr>
          <w:rFonts w:ascii="Verdana" w:hAnsi="Verdana"/>
          <w:color w:val="000000" w:themeColor="text1"/>
          <w:sz w:val="20"/>
          <w:szCs w:val="20"/>
        </w:rPr>
      </w:pPr>
      <w:r w:rsidRPr="00093C17">
        <w:rPr>
          <w:rFonts w:ascii="Verdana" w:hAnsi="Verdana"/>
          <w:color w:val="000000" w:themeColor="text1"/>
          <w:sz w:val="20"/>
          <w:szCs w:val="20"/>
        </w:rPr>
        <w:t>Ja ir viens darījums 12 mēnešu periodā ar vienu darījuma partneri, turklāt mežu īpašumiem ir kopēja robeža, kā arī ja netiek veiktas sistemātiskas darbības (piemēram, meža izstrāde, kokmateriālu sagatavošana), lai nodrošinātu šo vienu darījumu</w:t>
      </w:r>
      <w:r w:rsidR="00D0307F" w:rsidRPr="00093C17">
        <w:rPr>
          <w:rFonts w:ascii="Verdana" w:hAnsi="Verdana"/>
          <w:color w:val="000000" w:themeColor="text1"/>
          <w:sz w:val="20"/>
          <w:szCs w:val="20"/>
        </w:rPr>
        <w:t>,</w:t>
      </w:r>
      <w:r w:rsidRPr="00093C17">
        <w:rPr>
          <w:rFonts w:ascii="Verdana" w:hAnsi="Verdana"/>
          <w:color w:val="000000" w:themeColor="text1"/>
          <w:sz w:val="20"/>
          <w:szCs w:val="20"/>
        </w:rPr>
        <w:t xml:space="preserve"> tāds darījums nav uzskatām</w:t>
      </w:r>
      <w:r w:rsidR="00D0307F" w:rsidRPr="00093C17">
        <w:rPr>
          <w:rFonts w:ascii="Verdana" w:hAnsi="Verdana"/>
          <w:color w:val="000000" w:themeColor="text1"/>
          <w:sz w:val="20"/>
          <w:szCs w:val="20"/>
        </w:rPr>
        <w:t>s</w:t>
      </w:r>
      <w:r w:rsidRPr="00093C17">
        <w:rPr>
          <w:rFonts w:ascii="Verdana" w:hAnsi="Verdana"/>
          <w:color w:val="000000" w:themeColor="text1"/>
          <w:sz w:val="20"/>
          <w:szCs w:val="20"/>
        </w:rPr>
        <w:t xml:space="preserve"> par saimniecisko darbību Pievienotās vērtības nodokļa likuma izpratnē.</w:t>
      </w:r>
    </w:p>
    <w:p w14:paraId="4C0F19AE" w14:textId="77777777" w:rsidR="00924063" w:rsidRPr="00093C17" w:rsidRDefault="00924063" w:rsidP="00260F0C">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Otrs jautājums - veicot mežistrādes darbus, parasti kokmateriāli viena darījuma ietvaros tiek realizēti vienam pircējam, savukārt šķelda, kas ir neatņemama darījuma sastāvdaļa, citam pircējam, kā rezultātā par vienu darbību rodas divi darījumi. Jautājums - kā šie divi darījumi tiks traktēti.</w:t>
      </w:r>
    </w:p>
    <w:p w14:paraId="301A2402" w14:textId="77777777" w:rsidR="00420679" w:rsidRPr="00093C17" w:rsidRDefault="00420679" w:rsidP="00260F0C">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75E433D2" w14:textId="0EDBBD35" w:rsidR="00420679" w:rsidRPr="00093C17" w:rsidRDefault="00017DE2" w:rsidP="00260F0C">
      <w:pPr>
        <w:spacing w:before="120" w:after="120"/>
        <w:rPr>
          <w:rFonts w:ascii="Verdana" w:hAnsi="Verdana"/>
          <w:color w:val="000000" w:themeColor="text1"/>
          <w:sz w:val="20"/>
          <w:szCs w:val="20"/>
        </w:rPr>
      </w:pPr>
      <w:r w:rsidRPr="00093C17">
        <w:rPr>
          <w:rFonts w:ascii="Verdana" w:hAnsi="Verdana"/>
          <w:color w:val="000000" w:themeColor="text1"/>
          <w:sz w:val="20"/>
          <w:szCs w:val="20"/>
        </w:rPr>
        <w:t>T</w:t>
      </w:r>
      <w:r w:rsidR="00420679" w:rsidRPr="00093C17">
        <w:rPr>
          <w:rFonts w:ascii="Verdana" w:hAnsi="Verdana"/>
          <w:color w:val="000000" w:themeColor="text1"/>
          <w:sz w:val="20"/>
          <w:szCs w:val="20"/>
        </w:rPr>
        <w:t>ā ir uzskatāma par saimniecisko darbību Pievienotās vērtības nodokļa likuma izpratnē.</w:t>
      </w:r>
    </w:p>
    <w:p w14:paraId="1257A292" w14:textId="0E1D6D1C" w:rsidR="00645B56" w:rsidRPr="00093C17" w:rsidRDefault="00645B56" w:rsidP="004D53C0">
      <w:pPr>
        <w:pStyle w:val="Sarakstarindkopa"/>
        <w:numPr>
          <w:ilvl w:val="0"/>
          <w:numId w:val="6"/>
        </w:numPr>
        <w:spacing w:before="120" w:after="120"/>
        <w:rPr>
          <w:rFonts w:ascii="Verdana" w:hAnsi="Verdana"/>
          <w:color w:val="000000" w:themeColor="text1"/>
          <w:sz w:val="20"/>
          <w:szCs w:val="20"/>
        </w:rPr>
      </w:pPr>
      <w:r w:rsidRPr="00093C17">
        <w:rPr>
          <w:rFonts w:ascii="Verdana" w:hAnsi="Verdana"/>
          <w:color w:val="000000" w:themeColor="text1"/>
          <w:sz w:val="20"/>
          <w:szCs w:val="20"/>
        </w:rPr>
        <w:t>Jautājums ir sekojošs; Mums ir SIA kas izīrē īrniekiem dzīvokļus. Ēka un dzīvokļi pieder īpāsniekiem, kuriem arī pieder šī SIA. Dotajā brīdī izrakstam īresrēķinu kur nepiemērojam pvn, tādēl ka  īre īrniekiem neapliekās ar PVN. Mēs arī kā atsevišķus  punktus rēķiņā uzrādām komunālos pakalpojumus kā ūdens, elektrība, atkritumu izvešana utt, kur piegādātāji ieklāuj PVN un ko mēs sadalam par dzīvokļiem un transferējam tālāk īniekiem. Mums apgrozījums par īri 2024 gadā sasniedza 53.000 eiro un par komunāliem pakalpojumiem 18.000 eiro kopā 71.000 eiro. Vai mums tad jāstājās PVN uzskaitē 2025 gadā, ja mūsu vienīgais darbības veids ir dzīvokļu izīrēšana kas neapliekās ar PVN ? Mums tas liekās ļoti dīvaini, ja vajadzētu, tādēļ mēs nekādus ienākumus neapliekam ar PVN kā arī izdevumos mēs arī nenorakstam PVN pretī ienākumiem, tādēl nesaprotam kamdēļ ir vajadzigs stāties PVN uzskaitē.</w:t>
      </w:r>
    </w:p>
    <w:p w14:paraId="75652C9C" w14:textId="1109E4BE" w:rsidR="00575306" w:rsidRPr="00093C17" w:rsidRDefault="00645B56" w:rsidP="00645B56">
      <w:pPr>
        <w:pStyle w:val="Sarakstarindkopa"/>
        <w:spacing w:before="120" w:after="120"/>
        <w:rPr>
          <w:rFonts w:ascii="Verdana" w:hAnsi="Verdana"/>
          <w:color w:val="000000" w:themeColor="text1"/>
          <w:sz w:val="20"/>
          <w:szCs w:val="20"/>
        </w:rPr>
      </w:pPr>
      <w:r w:rsidRPr="00093C17">
        <w:rPr>
          <w:rFonts w:ascii="Verdana" w:hAnsi="Verdana"/>
          <w:color w:val="000000" w:themeColor="text1"/>
          <w:sz w:val="20"/>
          <w:szCs w:val="20"/>
        </w:rPr>
        <w:t>Otrs jautājums kas ir saistīts, ja gadījumā Jūs uzskatat ka vajag registrēties; Mēs īresrēķinam pievienojam arī kā atsevišķu aili klāt zemesnodokļa izdevumu, sadalīts par 12 mēnešiem katram dzīvoklim. Ireslīgumā ir rakstīts kad īrnieks samaksā savu proporcionālo daļu no zemesnodokļa par visu ēkas īpašumu sadalot to 12 mēneša periodā. Mēs kā izīrētāji nevaram paredzēt  zemesnodokli nākotnē tādēļ  esam tā vienojušies ar īrniekeim. Logiski dotajā brīdī mēs zemesnodokli neapliekam ar PVN. Jautājums, ja mums jāregistrējās kā PVN maksātājiem vai tad mums pie zemesnodokļa iekasēšanas īresrēķinā tas jāapliek ar PVN ???? Ja tas tā ir tad mums acimredzot ir gudrāk to iekļaut īrē un pārslēgt līgumus uz īsāku laiku, tadēl tas būs netaisnīgs apgrūtinājums īrniekiem.</w:t>
      </w:r>
    </w:p>
    <w:p w14:paraId="456D49B1" w14:textId="77777777" w:rsidR="00575306" w:rsidRPr="00093C17" w:rsidRDefault="00575306" w:rsidP="00575306">
      <w:pPr>
        <w:spacing w:before="120" w:after="120"/>
        <w:rPr>
          <w:rFonts w:ascii="Verdana" w:hAnsi="Verdana"/>
          <w:b/>
          <w:bCs/>
          <w:color w:val="000000" w:themeColor="text1"/>
          <w:sz w:val="20"/>
          <w:szCs w:val="20"/>
        </w:rPr>
      </w:pPr>
      <w:r w:rsidRPr="00093C17">
        <w:rPr>
          <w:rFonts w:ascii="Verdana" w:hAnsi="Verdana"/>
          <w:b/>
          <w:bCs/>
          <w:color w:val="000000" w:themeColor="text1"/>
          <w:sz w:val="20"/>
          <w:szCs w:val="20"/>
        </w:rPr>
        <w:t>Atbilde.</w:t>
      </w:r>
    </w:p>
    <w:p w14:paraId="16ABEFA2" w14:textId="56B1101A" w:rsidR="00645B56" w:rsidRPr="00093C17" w:rsidRDefault="00645B56" w:rsidP="00645B56">
      <w:pPr>
        <w:spacing w:before="120" w:after="120"/>
        <w:rPr>
          <w:rFonts w:ascii="Verdana" w:hAnsi="Verdana"/>
          <w:color w:val="000000" w:themeColor="text1"/>
          <w:sz w:val="20"/>
          <w:szCs w:val="20"/>
        </w:rPr>
      </w:pPr>
      <w:r w:rsidRPr="00093C17">
        <w:rPr>
          <w:rFonts w:ascii="Verdana" w:hAnsi="Verdana"/>
          <w:color w:val="000000" w:themeColor="text1"/>
          <w:sz w:val="20"/>
          <w:szCs w:val="20"/>
        </w:rPr>
        <w:t>Pirmajā jautājumā no īres līguma vai izrakstītā rēķina (it īpaši, ja tas ir pretrunā līgumam) jānosaka, ka vai komunālie pakalpojumi ir iekļauti īres pakalpojuma vērtībā vai tiek sniegti atsevišķi. Ja nav iekļauti, tad 2025.gadā jāreģistrējas VID PVN maksātāju reģistrā. Ja ir iekļauti un tiek veikti tikai Dzīvojamo telpu īres likumā noteiktie īres pakalpojumi, tad nav jāreģistrējas.</w:t>
      </w:r>
    </w:p>
    <w:p w14:paraId="27178CC9" w14:textId="28B7B3E5" w:rsidR="00645B56" w:rsidRPr="00093C17" w:rsidRDefault="00645B56" w:rsidP="00645B56">
      <w:pPr>
        <w:spacing w:before="120" w:after="120"/>
        <w:rPr>
          <w:rFonts w:ascii="Verdana" w:hAnsi="Verdana"/>
          <w:color w:val="000000" w:themeColor="text1"/>
          <w:sz w:val="20"/>
          <w:szCs w:val="20"/>
        </w:rPr>
      </w:pPr>
      <w:r w:rsidRPr="00093C17">
        <w:rPr>
          <w:rFonts w:ascii="Verdana" w:hAnsi="Verdana"/>
          <w:color w:val="000000" w:themeColor="text1"/>
          <w:sz w:val="20"/>
          <w:szCs w:val="20"/>
        </w:rPr>
        <w:t>Otrajā jautājumā nekustamā īpašuma nodoklis neatkarīgi no līguma nosacījumiem ir iekļaujams sniegtā īres pakalpojuma vērtībā. Ja šī īre atbilst Dzīvojamo telpu īres likumā noteiktajam īres pakalpojumam, tad nekustamā īpašuma nodokli ar PVN neapliek.</w:t>
      </w:r>
    </w:p>
    <w:p w14:paraId="0CB0F03C" w14:textId="5D14CADA" w:rsidR="00575306" w:rsidRPr="00093C17" w:rsidRDefault="00575306" w:rsidP="00575306">
      <w:pPr>
        <w:spacing w:before="120" w:after="120"/>
        <w:rPr>
          <w:rFonts w:ascii="Verdana" w:hAnsi="Verdana"/>
          <w:color w:val="000000" w:themeColor="text1"/>
          <w:sz w:val="20"/>
          <w:szCs w:val="20"/>
        </w:rPr>
      </w:pPr>
    </w:p>
    <w:p w14:paraId="36A646AF" w14:textId="77777777" w:rsidR="00924063" w:rsidRPr="00093C17" w:rsidRDefault="00924063" w:rsidP="00401E22">
      <w:pPr>
        <w:spacing w:before="120" w:after="120"/>
        <w:rPr>
          <w:rFonts w:ascii="Verdana" w:hAnsi="Verdana"/>
          <w:color w:val="000000" w:themeColor="text1"/>
          <w:sz w:val="20"/>
          <w:szCs w:val="20"/>
        </w:rPr>
      </w:pPr>
    </w:p>
    <w:sectPr w:rsidR="00924063" w:rsidRPr="00093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E75"/>
    <w:multiLevelType w:val="hybridMultilevel"/>
    <w:tmpl w:val="BEA66C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D10763"/>
    <w:multiLevelType w:val="hybridMultilevel"/>
    <w:tmpl w:val="E68AC9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446364"/>
    <w:multiLevelType w:val="hybridMultilevel"/>
    <w:tmpl w:val="4AB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82E1E"/>
    <w:multiLevelType w:val="hybridMultilevel"/>
    <w:tmpl w:val="3C66659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46C7870"/>
    <w:multiLevelType w:val="hybridMultilevel"/>
    <w:tmpl w:val="88B4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654CC"/>
    <w:multiLevelType w:val="hybridMultilevel"/>
    <w:tmpl w:val="BEA66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2247FD"/>
    <w:multiLevelType w:val="hybridMultilevel"/>
    <w:tmpl w:val="7D70CB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9352787">
    <w:abstractNumId w:val="2"/>
  </w:num>
  <w:num w:numId="2" w16cid:durableId="1816533110">
    <w:abstractNumId w:val="3"/>
  </w:num>
  <w:num w:numId="3" w16cid:durableId="8063599">
    <w:abstractNumId w:val="1"/>
  </w:num>
  <w:num w:numId="4" w16cid:durableId="2073190878">
    <w:abstractNumId w:val="4"/>
  </w:num>
  <w:num w:numId="5" w16cid:durableId="166478235">
    <w:abstractNumId w:val="6"/>
  </w:num>
  <w:num w:numId="6" w16cid:durableId="1270315589">
    <w:abstractNumId w:val="5"/>
  </w:num>
  <w:num w:numId="7" w16cid:durableId="190325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BF"/>
    <w:rsid w:val="00017DE2"/>
    <w:rsid w:val="00050ADA"/>
    <w:rsid w:val="00093C17"/>
    <w:rsid w:val="000963E4"/>
    <w:rsid w:val="000F49F9"/>
    <w:rsid w:val="000F775A"/>
    <w:rsid w:val="001253BF"/>
    <w:rsid w:val="0012703D"/>
    <w:rsid w:val="00165145"/>
    <w:rsid w:val="001B5BCD"/>
    <w:rsid w:val="001C7081"/>
    <w:rsid w:val="001E66C7"/>
    <w:rsid w:val="00222C91"/>
    <w:rsid w:val="00260F0C"/>
    <w:rsid w:val="00331EDF"/>
    <w:rsid w:val="00342032"/>
    <w:rsid w:val="003B5897"/>
    <w:rsid w:val="00401BF0"/>
    <w:rsid w:val="00401E22"/>
    <w:rsid w:val="0040711A"/>
    <w:rsid w:val="00420679"/>
    <w:rsid w:val="00433244"/>
    <w:rsid w:val="00465BF3"/>
    <w:rsid w:val="00480500"/>
    <w:rsid w:val="004A7C86"/>
    <w:rsid w:val="004F4CCC"/>
    <w:rsid w:val="005178A0"/>
    <w:rsid w:val="00522D6B"/>
    <w:rsid w:val="00543A06"/>
    <w:rsid w:val="00575306"/>
    <w:rsid w:val="00575374"/>
    <w:rsid w:val="0058789E"/>
    <w:rsid w:val="005B2215"/>
    <w:rsid w:val="005C692A"/>
    <w:rsid w:val="00600E04"/>
    <w:rsid w:val="00603088"/>
    <w:rsid w:val="00610D38"/>
    <w:rsid w:val="00645B56"/>
    <w:rsid w:val="006603A4"/>
    <w:rsid w:val="006B7783"/>
    <w:rsid w:val="006C030A"/>
    <w:rsid w:val="006F4799"/>
    <w:rsid w:val="007227E9"/>
    <w:rsid w:val="008A03EA"/>
    <w:rsid w:val="008C1B58"/>
    <w:rsid w:val="008D577C"/>
    <w:rsid w:val="008F6CDB"/>
    <w:rsid w:val="009002EE"/>
    <w:rsid w:val="00924063"/>
    <w:rsid w:val="00961BF2"/>
    <w:rsid w:val="009A58D1"/>
    <w:rsid w:val="009B3C86"/>
    <w:rsid w:val="00A00FC2"/>
    <w:rsid w:val="00A43E85"/>
    <w:rsid w:val="00B368D8"/>
    <w:rsid w:val="00B7112D"/>
    <w:rsid w:val="00BB6341"/>
    <w:rsid w:val="00BC608E"/>
    <w:rsid w:val="00BD04B0"/>
    <w:rsid w:val="00C01DCA"/>
    <w:rsid w:val="00C14F96"/>
    <w:rsid w:val="00C42F8A"/>
    <w:rsid w:val="00C83A21"/>
    <w:rsid w:val="00CC0D88"/>
    <w:rsid w:val="00CE5433"/>
    <w:rsid w:val="00D0307F"/>
    <w:rsid w:val="00D04208"/>
    <w:rsid w:val="00D3178D"/>
    <w:rsid w:val="00D54AA3"/>
    <w:rsid w:val="00D55611"/>
    <w:rsid w:val="00D87FC3"/>
    <w:rsid w:val="00D97426"/>
    <w:rsid w:val="00D9745C"/>
    <w:rsid w:val="00DE7AA1"/>
    <w:rsid w:val="00DF0228"/>
    <w:rsid w:val="00E07F45"/>
    <w:rsid w:val="00E85E4A"/>
    <w:rsid w:val="00E963A7"/>
    <w:rsid w:val="00EA46FD"/>
    <w:rsid w:val="00EC6808"/>
    <w:rsid w:val="00EF556A"/>
    <w:rsid w:val="00F04F8B"/>
    <w:rsid w:val="00F155D8"/>
    <w:rsid w:val="00F245A5"/>
    <w:rsid w:val="00F91F89"/>
    <w:rsid w:val="00FF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CCD8"/>
  <w15:chartTrackingRefBased/>
  <w15:docId w15:val="{22C8DC37-190F-4F78-86CC-AB61995E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125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25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253B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253B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253B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253B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253B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253B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253B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253BF"/>
    <w:rPr>
      <w:rFonts w:asciiTheme="majorHAnsi" w:eastAsiaTheme="majorEastAsia" w:hAnsiTheme="majorHAnsi" w:cstheme="majorBidi"/>
      <w:color w:val="0F4761" w:themeColor="accent1" w:themeShade="BF"/>
      <w:sz w:val="40"/>
      <w:szCs w:val="40"/>
      <w:lang w:val="lv-LV"/>
    </w:rPr>
  </w:style>
  <w:style w:type="character" w:customStyle="1" w:styleId="Virsraksts2Rakstz">
    <w:name w:val="Virsraksts 2 Rakstz."/>
    <w:basedOn w:val="Noklusjumarindkopasfonts"/>
    <w:link w:val="Virsraksts2"/>
    <w:uiPriority w:val="9"/>
    <w:semiHidden/>
    <w:rsid w:val="001253BF"/>
    <w:rPr>
      <w:rFonts w:asciiTheme="majorHAnsi" w:eastAsiaTheme="majorEastAsia" w:hAnsiTheme="majorHAnsi" w:cstheme="majorBidi"/>
      <w:color w:val="0F4761" w:themeColor="accent1" w:themeShade="BF"/>
      <w:sz w:val="32"/>
      <w:szCs w:val="32"/>
      <w:lang w:val="lv-LV"/>
    </w:rPr>
  </w:style>
  <w:style w:type="character" w:customStyle="1" w:styleId="Virsraksts3Rakstz">
    <w:name w:val="Virsraksts 3 Rakstz."/>
    <w:basedOn w:val="Noklusjumarindkopasfonts"/>
    <w:link w:val="Virsraksts3"/>
    <w:uiPriority w:val="9"/>
    <w:semiHidden/>
    <w:rsid w:val="001253BF"/>
    <w:rPr>
      <w:rFonts w:eastAsiaTheme="majorEastAsia" w:cstheme="majorBidi"/>
      <w:color w:val="0F4761" w:themeColor="accent1" w:themeShade="BF"/>
      <w:sz w:val="28"/>
      <w:szCs w:val="28"/>
      <w:lang w:val="lv-LV"/>
    </w:rPr>
  </w:style>
  <w:style w:type="character" w:customStyle="1" w:styleId="Virsraksts4Rakstz">
    <w:name w:val="Virsraksts 4 Rakstz."/>
    <w:basedOn w:val="Noklusjumarindkopasfonts"/>
    <w:link w:val="Virsraksts4"/>
    <w:uiPriority w:val="9"/>
    <w:semiHidden/>
    <w:rsid w:val="001253BF"/>
    <w:rPr>
      <w:rFonts w:eastAsiaTheme="majorEastAsia" w:cstheme="majorBidi"/>
      <w:i/>
      <w:iCs/>
      <w:color w:val="0F4761" w:themeColor="accent1" w:themeShade="BF"/>
      <w:lang w:val="lv-LV"/>
    </w:rPr>
  </w:style>
  <w:style w:type="character" w:customStyle="1" w:styleId="Virsraksts5Rakstz">
    <w:name w:val="Virsraksts 5 Rakstz."/>
    <w:basedOn w:val="Noklusjumarindkopasfonts"/>
    <w:link w:val="Virsraksts5"/>
    <w:uiPriority w:val="9"/>
    <w:semiHidden/>
    <w:rsid w:val="001253BF"/>
    <w:rPr>
      <w:rFonts w:eastAsiaTheme="majorEastAsia" w:cstheme="majorBidi"/>
      <w:color w:val="0F4761" w:themeColor="accent1" w:themeShade="BF"/>
      <w:lang w:val="lv-LV"/>
    </w:rPr>
  </w:style>
  <w:style w:type="character" w:customStyle="1" w:styleId="Virsraksts6Rakstz">
    <w:name w:val="Virsraksts 6 Rakstz."/>
    <w:basedOn w:val="Noklusjumarindkopasfonts"/>
    <w:link w:val="Virsraksts6"/>
    <w:uiPriority w:val="9"/>
    <w:semiHidden/>
    <w:rsid w:val="001253BF"/>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1253BF"/>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1253BF"/>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1253BF"/>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125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253BF"/>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1253B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253BF"/>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1253B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253BF"/>
    <w:rPr>
      <w:i/>
      <w:iCs/>
      <w:color w:val="404040" w:themeColor="text1" w:themeTint="BF"/>
      <w:lang w:val="lv-LV"/>
    </w:rPr>
  </w:style>
  <w:style w:type="paragraph" w:styleId="Sarakstarindkopa">
    <w:name w:val="List Paragraph"/>
    <w:basedOn w:val="Parasts"/>
    <w:uiPriority w:val="34"/>
    <w:qFormat/>
    <w:rsid w:val="001253BF"/>
    <w:pPr>
      <w:ind w:left="720"/>
      <w:contextualSpacing/>
    </w:pPr>
  </w:style>
  <w:style w:type="character" w:styleId="Intensvsizclums">
    <w:name w:val="Intense Emphasis"/>
    <w:basedOn w:val="Noklusjumarindkopasfonts"/>
    <w:uiPriority w:val="21"/>
    <w:qFormat/>
    <w:rsid w:val="001253BF"/>
    <w:rPr>
      <w:i/>
      <w:iCs/>
      <w:color w:val="0F4761" w:themeColor="accent1" w:themeShade="BF"/>
    </w:rPr>
  </w:style>
  <w:style w:type="paragraph" w:styleId="Intensvscitts">
    <w:name w:val="Intense Quote"/>
    <w:basedOn w:val="Parasts"/>
    <w:next w:val="Parasts"/>
    <w:link w:val="IntensvscittsRakstz"/>
    <w:uiPriority w:val="30"/>
    <w:qFormat/>
    <w:rsid w:val="00125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253BF"/>
    <w:rPr>
      <w:i/>
      <w:iCs/>
      <w:color w:val="0F4761" w:themeColor="accent1" w:themeShade="BF"/>
      <w:lang w:val="lv-LV"/>
    </w:rPr>
  </w:style>
  <w:style w:type="character" w:styleId="Intensvaatsauce">
    <w:name w:val="Intense Reference"/>
    <w:basedOn w:val="Noklusjumarindkopasfonts"/>
    <w:uiPriority w:val="32"/>
    <w:qFormat/>
    <w:rsid w:val="001253BF"/>
    <w:rPr>
      <w:b/>
      <w:bCs/>
      <w:smallCaps/>
      <w:color w:val="0F4761" w:themeColor="accent1" w:themeShade="BF"/>
      <w:spacing w:val="5"/>
    </w:rPr>
  </w:style>
  <w:style w:type="character" w:styleId="Hipersaite">
    <w:name w:val="Hyperlink"/>
    <w:basedOn w:val="Noklusjumarindkopasfonts"/>
    <w:uiPriority w:val="99"/>
    <w:semiHidden/>
    <w:unhideWhenUsed/>
    <w:rsid w:val="00EC6808"/>
    <w:rPr>
      <w:color w:val="0000FF"/>
      <w:u w:val="single"/>
    </w:rPr>
  </w:style>
  <w:style w:type="character" w:styleId="Izmantotahipersaite">
    <w:name w:val="FollowedHyperlink"/>
    <w:basedOn w:val="Noklusjumarindkopasfonts"/>
    <w:uiPriority w:val="99"/>
    <w:semiHidden/>
    <w:unhideWhenUsed/>
    <w:rsid w:val="00EC6808"/>
    <w:rPr>
      <w:color w:val="96607D" w:themeColor="followedHyperlink"/>
      <w:u w:val="single"/>
    </w:rPr>
  </w:style>
  <w:style w:type="character" w:styleId="Komentraatsauce">
    <w:name w:val="annotation reference"/>
    <w:basedOn w:val="Noklusjumarindkopasfonts"/>
    <w:uiPriority w:val="99"/>
    <w:semiHidden/>
    <w:unhideWhenUsed/>
    <w:rsid w:val="001E66C7"/>
    <w:rPr>
      <w:sz w:val="16"/>
      <w:szCs w:val="16"/>
    </w:rPr>
  </w:style>
  <w:style w:type="paragraph" w:styleId="Komentrateksts">
    <w:name w:val="annotation text"/>
    <w:basedOn w:val="Parasts"/>
    <w:link w:val="KomentratekstsRakstz"/>
    <w:uiPriority w:val="99"/>
    <w:unhideWhenUsed/>
    <w:rsid w:val="001E66C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E66C7"/>
    <w:rPr>
      <w:sz w:val="20"/>
      <w:szCs w:val="20"/>
      <w:lang w:val="lv-LV"/>
    </w:rPr>
  </w:style>
  <w:style w:type="paragraph" w:styleId="Komentratma">
    <w:name w:val="annotation subject"/>
    <w:basedOn w:val="Komentrateksts"/>
    <w:next w:val="Komentrateksts"/>
    <w:link w:val="KomentratmaRakstz"/>
    <w:uiPriority w:val="99"/>
    <w:semiHidden/>
    <w:unhideWhenUsed/>
    <w:rsid w:val="001E66C7"/>
    <w:rPr>
      <w:b/>
      <w:bCs/>
    </w:rPr>
  </w:style>
  <w:style w:type="character" w:customStyle="1" w:styleId="KomentratmaRakstz">
    <w:name w:val="Komentāra tēma Rakstz."/>
    <w:basedOn w:val="KomentratekstsRakstz"/>
    <w:link w:val="Komentratma"/>
    <w:uiPriority w:val="99"/>
    <w:semiHidden/>
    <w:rsid w:val="001E66C7"/>
    <w:rPr>
      <w:b/>
      <w:bCs/>
      <w:sz w:val="20"/>
      <w:szCs w:val="20"/>
      <w:lang w:val="lv-LV"/>
    </w:rPr>
  </w:style>
  <w:style w:type="paragraph" w:styleId="Prskatjums">
    <w:name w:val="Revision"/>
    <w:hidden/>
    <w:uiPriority w:val="99"/>
    <w:semiHidden/>
    <w:rsid w:val="00C42F8A"/>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8630</Words>
  <Characters>4920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Enia Gavare</dc:creator>
  <cp:keywords/>
  <dc:description/>
  <cp:lastModifiedBy>Arnis Muiznieks</cp:lastModifiedBy>
  <cp:revision>2</cp:revision>
  <dcterms:created xsi:type="dcterms:W3CDTF">2025-01-30T19:37:00Z</dcterms:created>
  <dcterms:modified xsi:type="dcterms:W3CDTF">2025-01-30T19:37:00Z</dcterms:modified>
</cp:coreProperties>
</file>